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1349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3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99698</wp:posOffset>
            </wp:positionV>
            <wp:extent cx="612666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6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35"/>
        <w:ind w:left="875" w:right="663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340" w:lineRule="auto"/>
        <w:ind w:left="2479" w:right="2464"/>
        <w:jc w:val="center"/>
      </w:pPr>
      <w:r>
        <w:rPr/>
        <w:t>8ª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</w:t>
      </w:r>
      <w:r>
        <w:rPr>
          <w:spacing w:val="-10"/>
        </w:rPr>
        <w:t>I</w:t>
      </w:r>
    </w:p>
    <w:p>
      <w:pPr>
        <w:pStyle w:val="BodyText"/>
        <w:spacing w:line="365" w:lineRule="exact"/>
        <w:ind w:left="68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829360</wp:posOffset>
                </wp:positionH>
                <wp:positionV relativeFrom="paragraph">
                  <wp:posOffset>252554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46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4697" y="9144"/>
                              </a:lnTo>
                              <a:lnTo>
                                <a:pt x="6084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304001pt;margin-top:19.886169pt;width:479.11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96"/>
      </w:pPr>
    </w:p>
    <w:p>
      <w:pPr>
        <w:pStyle w:val="BodyText"/>
        <w:spacing w:line="645" w:lineRule="auto"/>
        <w:ind w:left="3530" w:right="1975" w:hanging="1489"/>
      </w:pP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1"/>
        </w:rPr>
        <w:t> </w:t>
      </w:r>
      <w:r>
        <w:rPr/>
        <w:t>DIA</w:t>
      </w:r>
      <w:r>
        <w:rPr>
          <w:spacing w:val="-18"/>
        </w:rPr>
        <w:t> </w:t>
      </w:r>
      <w:r>
        <w:rPr/>
        <w:t>19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AGOSTO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</w:pPr>
    </w:p>
    <w:p>
      <w:pPr>
        <w:pStyle w:val="BodyText"/>
        <w:spacing w:before="311"/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Nº </w:t>
      </w:r>
      <w:r>
        <w:rPr>
          <w:b/>
          <w:spacing w:val="-2"/>
          <w:sz w:val="30"/>
        </w:rPr>
        <w:t>446/24.</w:t>
      </w:r>
    </w:p>
    <w:p>
      <w:pPr>
        <w:spacing w:line="344" w:lineRule="exact"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7"/>
          <w:sz w:val="30"/>
        </w:rPr>
        <w:t> </w:t>
      </w:r>
      <w:r>
        <w:rPr>
          <w:b/>
          <w:spacing w:val="-2"/>
          <w:sz w:val="30"/>
        </w:rPr>
        <w:t>46/24.</w:t>
      </w:r>
    </w:p>
    <w:p>
      <w:pPr>
        <w:spacing w:line="367" w:lineRule="exact" w:before="0"/>
        <w:ind w:left="59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6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6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5"/>
          <w:sz w:val="32"/>
        </w:rPr>
        <w:t> </w:t>
      </w:r>
      <w:r>
        <w:rPr>
          <w:rFonts w:ascii="Arial MT" w:hAnsi="Arial MT"/>
          <w:sz w:val="32"/>
        </w:rPr>
        <w:t>FORTALECE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307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9"/>
        <w:ind w:left="59" w:right="177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Nº </w:t>
      </w:r>
      <w:r>
        <w:rPr>
          <w:b/>
          <w:spacing w:val="-2"/>
          <w:sz w:val="30"/>
        </w:rPr>
        <w:t>478/24.</w:t>
      </w:r>
    </w:p>
    <w:p>
      <w:pPr>
        <w:tabs>
          <w:tab w:pos="1640" w:val="left" w:leader="none"/>
          <w:tab w:pos="3324" w:val="left" w:leader="none"/>
          <w:tab w:pos="5292" w:val="left" w:leader="none"/>
          <w:tab w:pos="7191" w:val="left" w:leader="none"/>
          <w:tab w:pos="9389" w:val="left" w:leader="none"/>
        </w:tabs>
        <w:spacing w:before="10"/>
        <w:ind w:left="59" w:right="1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47/24. </w:t>
      </w:r>
      <w:r>
        <w:rPr>
          <w:rFonts w:ascii="Arial MT" w:hAnsi="Arial MT"/>
          <w:spacing w:val="-2"/>
          <w:sz w:val="32"/>
        </w:rPr>
        <w:t>APROVA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CRÉDITO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ADICIONAL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ESPECIAL,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VIGENTE ORÇAMENTO FISCAL DO ESTADO.</w:t>
      </w:r>
    </w:p>
    <w:p>
      <w:pPr>
        <w:tabs>
          <w:tab w:pos="2384" w:val="left" w:leader="none"/>
          <w:tab w:pos="4797" w:val="left" w:leader="none"/>
          <w:tab w:pos="5594" w:val="left" w:leader="none"/>
          <w:tab w:pos="6934" w:val="left" w:leader="none"/>
          <w:tab w:pos="9016" w:val="left" w:leader="none"/>
        </w:tabs>
        <w:spacing w:line="244" w:lineRule="auto" w:before="7"/>
        <w:ind w:left="59" w:right="177" w:firstLine="0"/>
        <w:jc w:val="left"/>
        <w:rPr>
          <w:b/>
          <w:sz w:val="30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</w:t>
      </w:r>
      <w:r>
        <w:rPr>
          <w:b/>
          <w:sz w:val="30"/>
        </w:rPr>
        <w:t>E TRIBUTAÇÃO E ORÇAMENTO.</w:t>
      </w:r>
    </w:p>
    <w:p>
      <w:pPr>
        <w:spacing w:after="0" w:line="244" w:lineRule="auto"/>
        <w:jc w:val="left"/>
        <w:rPr>
          <w:b/>
          <w:sz w:val="30"/>
        </w:rPr>
        <w:sectPr>
          <w:type w:val="continuous"/>
          <w:pgSz w:w="11910" w:h="16840"/>
          <w:pgMar w:top="1480" w:bottom="280" w:left="1275" w:right="992"/>
        </w:sectPr>
      </w:pPr>
    </w:p>
    <w:p>
      <w:pPr>
        <w:spacing w:before="238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Nº </w:t>
      </w:r>
      <w:r>
        <w:rPr>
          <w:b/>
          <w:spacing w:val="-2"/>
          <w:sz w:val="30"/>
        </w:rPr>
        <w:t>512/24.</w:t>
      </w:r>
    </w:p>
    <w:p>
      <w:pPr>
        <w:tabs>
          <w:tab w:pos="1899" w:val="left" w:leader="none"/>
          <w:tab w:pos="2195" w:val="left" w:leader="none"/>
          <w:tab w:pos="2341" w:val="left" w:leader="none"/>
          <w:tab w:pos="2384" w:val="left" w:leader="none"/>
          <w:tab w:pos="2913" w:val="left" w:leader="none"/>
          <w:tab w:pos="4797" w:val="left" w:leader="none"/>
          <w:tab w:pos="5154" w:val="left" w:leader="none"/>
          <w:tab w:pos="5442" w:val="left" w:leader="none"/>
          <w:tab w:pos="5594" w:val="left" w:leader="none"/>
          <w:tab w:pos="6102" w:val="left" w:leader="none"/>
          <w:tab w:pos="6934" w:val="left" w:leader="none"/>
          <w:tab w:pos="7748" w:val="left" w:leader="none"/>
          <w:tab w:pos="7850" w:val="left" w:leader="none"/>
          <w:tab w:pos="8520" w:val="left" w:leader="none"/>
          <w:tab w:pos="9016" w:val="left" w:leader="none"/>
        </w:tabs>
        <w:spacing w:line="242" w:lineRule="auto" w:before="10"/>
        <w:ind w:left="59" w:right="1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50/24.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DESESTATIZAÇÃO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78"/>
          <w:sz w:val="32"/>
        </w:rPr>
        <w:t> </w:t>
      </w:r>
      <w:r>
        <w:rPr>
          <w:rFonts w:ascii="Arial MT" w:hAnsi="Arial MT"/>
          <w:sz w:val="32"/>
        </w:rPr>
        <w:t>ESTRADA</w:t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FERRO </w:t>
      </w:r>
      <w:r>
        <w:rPr>
          <w:rFonts w:ascii="Arial MT" w:hAnsi="Arial MT"/>
          <w:sz w:val="32"/>
        </w:rPr>
        <w:t>PARANÁ OESTE S.A.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OBRAS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PÚBLICAS, </w:t>
      </w:r>
      <w:r>
        <w:rPr>
          <w:b/>
          <w:sz w:val="32"/>
        </w:rPr>
        <w:t>TRANSPORTES E COMUNICAÇÃO.</w:t>
      </w:r>
    </w:p>
    <w:p>
      <w:pPr>
        <w:pStyle w:val="BodyText"/>
      </w:pPr>
    </w:p>
    <w:p>
      <w:pPr>
        <w:pStyle w:val="BodyText"/>
        <w:spacing w:before="31"/>
      </w:pP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Nº </w:t>
      </w:r>
      <w:r>
        <w:rPr>
          <w:b/>
          <w:spacing w:val="-2"/>
          <w:sz w:val="30"/>
        </w:rPr>
        <w:t>520/24.</w:t>
      </w:r>
    </w:p>
    <w:p>
      <w:pPr>
        <w:spacing w:line="344" w:lineRule="exact"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7"/>
          <w:sz w:val="30"/>
        </w:rPr>
        <w:t> </w:t>
      </w:r>
      <w:r>
        <w:rPr>
          <w:b/>
          <w:spacing w:val="-2"/>
          <w:sz w:val="30"/>
        </w:rPr>
        <w:t>51/24.</w:t>
      </w:r>
    </w:p>
    <w:p>
      <w:pPr>
        <w:spacing w:before="0"/>
        <w:ind w:left="59" w:right="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21.862, DE 18 DE DEZEMBRO DE 2023, </w:t>
      </w:r>
      <w:r>
        <w:rPr>
          <w:rFonts w:ascii="Arial MT" w:hAnsi="Arial MT"/>
          <w:sz w:val="32"/>
        </w:rPr>
        <w:t>QUE ESTIMA A RECEITA E FIXA A DESPESA PARA O EXERCÍCIO FINANCEIRO DE 2024.</w:t>
      </w:r>
    </w:p>
    <w:p>
      <w:pPr>
        <w:pStyle w:val="BodyText"/>
        <w:spacing w:before="7"/>
        <w:ind w:left="59"/>
      </w:pPr>
      <w:r>
        <w:rPr/>
        <w:t>PARECER</w:t>
      </w:r>
      <w:r>
        <w:rPr>
          <w:spacing w:val="-21"/>
        </w:rPr>
        <w:t> </w:t>
      </w:r>
      <w:r>
        <w:rPr/>
        <w:t>FAVORÁVEL</w:t>
      </w:r>
      <w:r>
        <w:rPr>
          <w:spacing w:val="-18"/>
        </w:rPr>
        <w:t> </w:t>
      </w:r>
      <w:r>
        <w:rPr/>
        <w:t>DA</w:t>
      </w:r>
      <w:r>
        <w:rPr>
          <w:spacing w:val="-23"/>
        </w:rPr>
        <w:t> </w:t>
      </w:r>
      <w:r>
        <w:rPr/>
        <w:t>COMISSÃO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>
          <w:spacing w:val="-2"/>
        </w:rPr>
        <w:t>ORÇAMENTO.</w:t>
      </w:r>
    </w:p>
    <w:sectPr>
      <w:pgSz w:w="11910" w:h="16840"/>
      <w:pgMar w:top="192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2025-05-26T12:29:56Z</dcterms:created>
  <dcterms:modified xsi:type="dcterms:W3CDTF">2025-05-26T12:29:56Z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