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845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417" w:lineRule="auto"/>
        <w:ind w:left="2358" w:right="2496"/>
        <w:jc w:val="center"/>
      </w:pPr>
      <w:r>
        <w:rPr>
          <w:w w:val="110"/>
        </w:rPr>
        <w:t>9ª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415" w:right="2496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spacing w:line="240" w:lineRule="auto" w:before="13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249151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9.618229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602" w:lineRule="auto" w:before="364"/>
        <w:ind w:left="3804" w:right="2289" w:hanging="1595"/>
      </w:pPr>
      <w:r>
        <w:rPr>
          <w:w w:val="105"/>
        </w:rPr>
        <w:t>PARA O DIA 4 DE JULHO DE 2023 </w:t>
      </w:r>
      <w:r>
        <w:rPr>
          <w:spacing w:val="-2"/>
          <w:w w:val="105"/>
        </w:rPr>
        <w:t>TERÇA-FEIRA</w:t>
      </w:r>
    </w:p>
    <w:p>
      <w:pPr>
        <w:spacing w:line="359" w:lineRule="exact" w:before="5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pStyle w:val="BodyText"/>
        <w:ind w:left="59"/>
      </w:pPr>
      <w:r>
        <w:rPr>
          <w:w w:val="110"/>
        </w:rPr>
        <w:t>REDAÇÃO</w:t>
      </w:r>
      <w:r>
        <w:rPr>
          <w:w w:val="110"/>
        </w:rPr>
        <w:t> FINAL</w:t>
      </w:r>
      <w:r>
        <w:rPr>
          <w:w w:val="110"/>
        </w:rPr>
        <w:t> DO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COMPLEMENTAR</w:t>
      </w:r>
      <w:r>
        <w:rPr>
          <w:w w:val="110"/>
        </w:rPr>
        <w:t> Nº </w:t>
      </w:r>
      <w:r>
        <w:rPr>
          <w:spacing w:val="-4"/>
          <w:w w:val="110"/>
        </w:rPr>
        <w:t>4/23.</w:t>
      </w:r>
    </w:p>
    <w:p>
      <w:pPr>
        <w:tabs>
          <w:tab w:pos="1499" w:val="left" w:leader="none"/>
          <w:tab w:pos="2848" w:val="left" w:leader="none"/>
          <w:tab w:pos="3320" w:val="left" w:leader="none"/>
          <w:tab w:pos="6185" w:val="left" w:leader="none"/>
          <w:tab w:pos="7104" w:val="left" w:leader="none"/>
          <w:tab w:pos="9175" w:val="left" w:leader="none"/>
        </w:tabs>
        <w:spacing w:line="240" w:lineRule="auto"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93/2023.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ESTRUTURAÇÃO</w:t>
      </w:r>
      <w:r>
        <w:rPr>
          <w:sz w:val="32"/>
        </w:rPr>
        <w:tab/>
      </w:r>
      <w:r>
        <w:rPr>
          <w:spacing w:val="-4"/>
          <w:w w:val="115"/>
          <w:sz w:val="32"/>
        </w:rPr>
        <w:t>DAS</w:t>
      </w:r>
      <w:r>
        <w:rPr>
          <w:sz w:val="32"/>
        </w:rPr>
        <w:tab/>
      </w:r>
      <w:r>
        <w:rPr>
          <w:spacing w:val="-2"/>
          <w:w w:val="115"/>
          <w:sz w:val="32"/>
        </w:rPr>
        <w:t>CARREIRAS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POLÍCIA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CIENTÍFICA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DÁ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OUTRAS </w:t>
      </w:r>
      <w:r>
        <w:rPr>
          <w:spacing w:val="-2"/>
          <w:w w:val="115"/>
          <w:sz w:val="32"/>
        </w:rPr>
        <w:t>PROVIDÊNCIAS.</w:t>
      </w:r>
    </w:p>
    <w:p>
      <w:pPr>
        <w:spacing w:line="240" w:lineRule="auto" w:before="357"/>
        <w:rPr>
          <w:sz w:val="32"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pStyle w:val="BodyText"/>
        <w:ind w:left="59"/>
      </w:pPr>
      <w:r>
        <w:rPr>
          <w:w w:val="110"/>
        </w:rPr>
        <w:t>REDAÇÃO</w:t>
      </w:r>
      <w:r>
        <w:rPr>
          <w:w w:val="110"/>
        </w:rPr>
        <w:t> FINAL</w:t>
      </w:r>
      <w:r>
        <w:rPr>
          <w:w w:val="110"/>
        </w:rPr>
        <w:t> DO</w:t>
      </w:r>
      <w:r>
        <w:rPr>
          <w:w w:val="110"/>
        </w:rPr>
        <w:t> PROJETO</w:t>
      </w:r>
      <w:r>
        <w:rPr>
          <w:w w:val="110"/>
        </w:rPr>
        <w:t> DE</w:t>
      </w:r>
      <w:r>
        <w:rPr>
          <w:w w:val="110"/>
        </w:rPr>
        <w:t> LEI</w:t>
      </w:r>
      <w:r>
        <w:rPr>
          <w:w w:val="110"/>
        </w:rPr>
        <w:t> COMPLEMENTAR</w:t>
      </w:r>
      <w:r>
        <w:rPr>
          <w:w w:val="110"/>
        </w:rPr>
        <w:t> Nº </w:t>
      </w:r>
      <w:r>
        <w:rPr>
          <w:spacing w:val="-4"/>
          <w:w w:val="110"/>
        </w:rPr>
        <w:t>5/23.</w:t>
      </w:r>
    </w:p>
    <w:p>
      <w:pPr>
        <w:tabs>
          <w:tab w:pos="1499" w:val="left" w:leader="none"/>
          <w:tab w:pos="2848" w:val="left" w:leader="none"/>
          <w:tab w:pos="3320" w:val="left" w:leader="none"/>
          <w:tab w:pos="6185" w:val="left" w:leader="none"/>
          <w:tab w:pos="7104" w:val="left" w:leader="none"/>
          <w:tab w:pos="9175" w:val="left" w:leader="none"/>
        </w:tabs>
        <w:spacing w:line="237" w:lineRule="auto"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94/2023. </w:t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SOBRE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ESTRUTURAÇÃO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DAS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CARREIRAS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DA </w:t>
      </w:r>
      <w:r>
        <w:rPr>
          <w:color w:val="333333"/>
          <w:w w:val="115"/>
          <w:sz w:val="32"/>
        </w:rPr>
        <w:t>POLÍCIA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CIVIL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ESTADO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PARANÁ,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spacing w:val="-2"/>
          <w:w w:val="115"/>
          <w:sz w:val="32"/>
        </w:rPr>
        <w:t>PROVIDÊNCIAS.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1910" w:h="16840"/>
          <w:pgMar w:top="1400" w:bottom="280" w:left="1275" w:right="850"/>
        </w:sectPr>
      </w:pPr>
    </w:p>
    <w:p>
      <w:pPr>
        <w:spacing w:line="359" w:lineRule="exact" w:before="214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70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2"/>
        </w:rPr>
        <w:t>REDAÇÃO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FINAL</w:t>
      </w:r>
      <w:r>
        <w:rPr>
          <w:b/>
          <w:spacing w:val="-25"/>
          <w:w w:val="110"/>
          <w:sz w:val="32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529/23.</w:t>
      </w:r>
    </w:p>
    <w:p>
      <w:pPr>
        <w:tabs>
          <w:tab w:pos="1558" w:val="left" w:leader="none"/>
          <w:tab w:pos="2072" w:val="left" w:leader="none"/>
          <w:tab w:pos="2156" w:val="left" w:leader="none"/>
          <w:tab w:pos="3731" w:val="left" w:leader="none"/>
          <w:tab w:pos="4545" w:val="left" w:leader="none"/>
          <w:tab w:pos="4806" w:val="left" w:leader="none"/>
          <w:tab w:pos="5557" w:val="left" w:leader="none"/>
          <w:tab w:pos="6421" w:val="left" w:leader="none"/>
          <w:tab w:pos="7249" w:val="left" w:leader="none"/>
          <w:tab w:pos="7433" w:val="left" w:leader="none"/>
          <w:tab w:pos="9201" w:val="left" w:leader="none"/>
        </w:tabs>
        <w:spacing w:before="0"/>
        <w:ind w:left="59" w:right="138" w:firstLine="0"/>
        <w:jc w:val="left"/>
        <w:rPr>
          <w:sz w:val="31"/>
        </w:rPr>
      </w:pPr>
      <w:r>
        <w:rPr>
          <w:b/>
          <w:w w:val="110"/>
          <w:sz w:val="31"/>
        </w:rPr>
        <w:t>AUTORIA DO PODER EXECUTIVO – MENSAGEM Nº 89/2023. </w:t>
      </w:r>
      <w:r>
        <w:rPr>
          <w:spacing w:val="-2"/>
          <w:w w:val="115"/>
          <w:sz w:val="31"/>
        </w:rPr>
        <w:t>ALTERA</w:t>
      </w:r>
      <w:r>
        <w:rPr>
          <w:sz w:val="31"/>
        </w:rPr>
        <w:tab/>
      </w:r>
      <w:r>
        <w:rPr>
          <w:spacing w:val="-10"/>
          <w:w w:val="115"/>
          <w:sz w:val="31"/>
        </w:rPr>
        <w:t>A</w:t>
      </w:r>
      <w:r>
        <w:rPr>
          <w:sz w:val="31"/>
        </w:rPr>
        <w:tab/>
      </w:r>
      <w:r>
        <w:rPr>
          <w:spacing w:val="-2"/>
          <w:w w:val="115"/>
          <w:sz w:val="31"/>
        </w:rPr>
        <w:t>REMUNERAÇÃO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2"/>
          <w:w w:val="115"/>
          <w:sz w:val="31"/>
        </w:rPr>
        <w:t>CARREIRA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ESPECIAL</w:t>
      </w:r>
      <w:r>
        <w:rPr>
          <w:sz w:val="31"/>
        </w:rPr>
        <w:tab/>
      </w:r>
      <w:r>
        <w:rPr>
          <w:spacing w:val="-89"/>
          <w:sz w:val="31"/>
        </w:rPr>
        <w:t> </w:t>
      </w:r>
      <w:r>
        <w:rPr>
          <w:spacing w:val="-4"/>
          <w:w w:val="115"/>
          <w:sz w:val="31"/>
        </w:rPr>
        <w:t>DE </w:t>
      </w:r>
      <w:r>
        <w:rPr>
          <w:w w:val="115"/>
          <w:sz w:val="31"/>
        </w:rPr>
        <w:t>ADVOGADOS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PARA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FORMA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50"/>
          <w:sz w:val="31"/>
        </w:rPr>
        <w:t> </w:t>
      </w:r>
      <w:r>
        <w:rPr>
          <w:w w:val="115"/>
          <w:sz w:val="31"/>
        </w:rPr>
        <w:t>SUBSÍDIO, </w:t>
      </w:r>
      <w:r>
        <w:rPr>
          <w:spacing w:val="-2"/>
          <w:w w:val="115"/>
          <w:sz w:val="31"/>
        </w:rPr>
        <w:t>REVISA</w:t>
      </w:r>
      <w:r>
        <w:rPr>
          <w:sz w:val="31"/>
        </w:rPr>
        <w:tab/>
      </w:r>
      <w:r>
        <w:rPr>
          <w:spacing w:val="-89"/>
          <w:sz w:val="31"/>
        </w:rPr>
        <w:t> </w:t>
      </w:r>
      <w:r>
        <w:rPr>
          <w:spacing w:val="-6"/>
          <w:w w:val="115"/>
          <w:sz w:val="31"/>
        </w:rPr>
        <w:t>A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TABELA</w:t>
      </w:r>
      <w:r>
        <w:rPr>
          <w:sz w:val="31"/>
        </w:rPr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2"/>
          <w:w w:val="115"/>
          <w:sz w:val="31"/>
        </w:rPr>
        <w:t>SUBSÍDIO</w:t>
      </w:r>
      <w:r>
        <w:rPr>
          <w:sz w:val="31"/>
        </w:rPr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2"/>
          <w:w w:val="115"/>
          <w:sz w:val="31"/>
        </w:rPr>
        <w:t>CARREIRA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PROCURADORES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ESTADO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DÁ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OUTRAS </w:t>
      </w:r>
      <w:r>
        <w:rPr>
          <w:spacing w:val="-2"/>
          <w:w w:val="115"/>
          <w:sz w:val="31"/>
        </w:rPr>
        <w:t>PROVIDÊNCIAS.</w:t>
      </w:r>
    </w:p>
    <w:p>
      <w:pPr>
        <w:spacing w:line="240" w:lineRule="auto" w:before="0"/>
        <w:rPr>
          <w:sz w:val="31"/>
        </w:rPr>
      </w:pPr>
    </w:p>
    <w:p>
      <w:pPr>
        <w:spacing w:line="240" w:lineRule="auto" w:before="1"/>
        <w:rPr>
          <w:sz w:val="31"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pStyle w:val="BodyText"/>
        <w:spacing w:line="370" w:lineRule="exact"/>
        <w:ind w:left="5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530/23.</w:t>
      </w:r>
    </w:p>
    <w:p>
      <w:pPr>
        <w:tabs>
          <w:tab w:pos="2634" w:val="left" w:leader="none"/>
          <w:tab w:pos="4796" w:val="left" w:leader="none"/>
          <w:tab w:pos="5598" w:val="left" w:leader="none"/>
          <w:tab w:pos="7174" w:val="left" w:leader="none"/>
          <w:tab w:pos="9142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91/2023. </w:t>
      </w: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CARREIRA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TÉCNICA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UNIVERSITÁRIA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DAS </w:t>
      </w:r>
      <w:r>
        <w:rPr>
          <w:spacing w:val="-2"/>
          <w:w w:val="115"/>
          <w:sz w:val="32"/>
        </w:rPr>
        <w:t>INSTITUIÇÕES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ESTADUAIS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ENSINO</w:t>
      </w:r>
      <w:r>
        <w:rPr>
          <w:sz w:val="32"/>
        </w:rPr>
        <w:tab/>
      </w:r>
      <w:r>
        <w:rPr>
          <w:spacing w:val="-2"/>
          <w:w w:val="115"/>
          <w:sz w:val="32"/>
        </w:rPr>
        <w:t>SUPERIOR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PARANÁ, E DÁ OUTRAS PROVIDÊNCIAS.</w:t>
      </w:r>
    </w:p>
    <w:p>
      <w:pPr>
        <w:spacing w:line="240" w:lineRule="auto" w:before="361"/>
        <w:rPr>
          <w:sz w:val="32"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pStyle w:val="BodyText"/>
        <w:spacing w:line="370" w:lineRule="exact"/>
        <w:ind w:left="5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531/23.</w:t>
      </w:r>
    </w:p>
    <w:p>
      <w:pPr>
        <w:tabs>
          <w:tab w:pos="1248" w:val="left" w:leader="none"/>
          <w:tab w:pos="2207" w:val="left" w:leader="none"/>
          <w:tab w:pos="3664" w:val="left" w:leader="none"/>
          <w:tab w:pos="5030" w:val="left" w:leader="none"/>
          <w:tab w:pos="5553" w:val="left" w:leader="none"/>
          <w:tab w:pos="7244" w:val="left" w:leader="none"/>
          <w:tab w:pos="8939" w:val="left" w:leader="none"/>
        </w:tabs>
        <w:spacing w:before="0"/>
        <w:ind w:left="59" w:right="14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92/2023. </w:t>
      </w:r>
      <w:r>
        <w:rPr>
          <w:color w:val="333333"/>
          <w:w w:val="115"/>
          <w:sz w:val="32"/>
        </w:rPr>
        <w:t>ALTERA</w:t>
      </w:r>
      <w:r>
        <w:rPr>
          <w:color w:val="333333"/>
          <w:spacing w:val="-8"/>
          <w:w w:val="115"/>
          <w:sz w:val="32"/>
        </w:rPr>
        <w:t> </w:t>
      </w:r>
      <w:r>
        <w:rPr>
          <w:color w:val="333333"/>
          <w:w w:val="115"/>
          <w:sz w:val="32"/>
        </w:rPr>
        <w:t>DISPOSITIVOS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LEI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Nº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18.136,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9"/>
          <w:w w:val="115"/>
          <w:sz w:val="32"/>
        </w:rPr>
        <w:t> </w:t>
      </w:r>
      <w:r>
        <w:rPr>
          <w:color w:val="333333"/>
          <w:w w:val="115"/>
          <w:sz w:val="32"/>
        </w:rPr>
        <w:t>3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JULHO</w:t>
      </w:r>
      <w:r>
        <w:rPr>
          <w:color w:val="333333"/>
          <w:spacing w:val="-10"/>
          <w:w w:val="115"/>
          <w:sz w:val="32"/>
        </w:rPr>
        <w:t> </w:t>
      </w:r>
      <w:r>
        <w:rPr>
          <w:color w:val="333333"/>
          <w:w w:val="115"/>
          <w:sz w:val="32"/>
        </w:rPr>
        <w:t>DE </w:t>
      </w:r>
      <w:r>
        <w:rPr>
          <w:color w:val="333333"/>
          <w:spacing w:val="-2"/>
          <w:w w:val="115"/>
          <w:sz w:val="32"/>
        </w:rPr>
        <w:t>2014,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DISPÕE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SOBRE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QUADRO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PRÓPRIO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DOS </w:t>
      </w:r>
      <w:r>
        <w:rPr>
          <w:color w:val="333333"/>
          <w:w w:val="115"/>
          <w:sz w:val="32"/>
        </w:rPr>
        <w:t>SERVIDORES DA SECRETARIA DE ESTADO DA SAÚDE, E DÁ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OUTRAS PROVIDÊNCIAS.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58"/>
        <w:rPr>
          <w:sz w:val="32"/>
        </w:rPr>
      </w:pPr>
    </w:p>
    <w:p>
      <w:pPr>
        <w:spacing w:line="359" w:lineRule="exact" w:before="0"/>
        <w:ind w:left="59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pStyle w:val="BodyText"/>
        <w:spacing w:line="370" w:lineRule="exact"/>
        <w:ind w:left="59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532/23.</w:t>
      </w:r>
    </w:p>
    <w:p>
      <w:pPr>
        <w:tabs>
          <w:tab w:pos="1659" w:val="left" w:leader="none"/>
          <w:tab w:pos="2410" w:val="left" w:leader="none"/>
          <w:tab w:pos="3204" w:val="left" w:leader="none"/>
          <w:tab w:pos="3857" w:val="left" w:leader="none"/>
          <w:tab w:pos="4611" w:val="left" w:leader="none"/>
          <w:tab w:pos="4838" w:val="left" w:leader="none"/>
          <w:tab w:pos="6741" w:val="left" w:leader="none"/>
          <w:tab w:pos="7068" w:val="left" w:leader="none"/>
          <w:tab w:pos="7533" w:val="left" w:leader="none"/>
          <w:tab w:pos="8318" w:val="left" w:leader="none"/>
          <w:tab w:pos="9140" w:val="left" w:leader="none"/>
        </w:tabs>
        <w:spacing w:line="237" w:lineRule="auto" w:before="2"/>
        <w:ind w:left="59" w:right="139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95/2023. </w:t>
      </w:r>
      <w:r>
        <w:rPr>
          <w:color w:val="333333"/>
          <w:w w:val="115"/>
          <w:sz w:val="32"/>
        </w:rPr>
        <w:t>IMPLEMENTA,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PARA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ANO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2023,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REAJUSTE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DOS </w:t>
      </w:r>
      <w:r>
        <w:rPr>
          <w:color w:val="333333"/>
          <w:spacing w:val="-2"/>
          <w:w w:val="115"/>
          <w:sz w:val="32"/>
        </w:rPr>
        <w:t>SERVIDORES</w:t>
      </w:r>
      <w:r>
        <w:rPr>
          <w:color w:val="333333"/>
          <w:sz w:val="32"/>
        </w:rPr>
        <w:tab/>
      </w:r>
      <w:r>
        <w:rPr>
          <w:color w:val="333333"/>
          <w:spacing w:val="-94"/>
          <w:sz w:val="32"/>
        </w:rPr>
        <w:t> </w:t>
      </w:r>
      <w:r>
        <w:rPr>
          <w:color w:val="333333"/>
          <w:spacing w:val="-4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ESTADO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 </w:t>
      </w:r>
      <w:r>
        <w:rPr>
          <w:color w:val="333333"/>
          <w:spacing w:val="-2"/>
          <w:w w:val="115"/>
          <w:sz w:val="32"/>
        </w:rPr>
        <w:t>PARANÁ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NA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FORMA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ESPECIFICA,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E</w:t>
      </w:r>
      <w:r>
        <w:rPr>
          <w:color w:val="333333"/>
          <w:sz w:val="32"/>
        </w:rPr>
        <w:tab/>
      </w:r>
      <w:r>
        <w:rPr>
          <w:color w:val="333333"/>
          <w:spacing w:val="-68"/>
          <w:sz w:val="32"/>
        </w:rPr>
        <w:t> </w:t>
      </w:r>
      <w:r>
        <w:rPr>
          <w:color w:val="333333"/>
          <w:w w:val="115"/>
          <w:sz w:val="32"/>
        </w:rPr>
        <w:t>DÁ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OUTRAS PROVIDÊNCIAS.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2025-05-23T18:19:04Z</dcterms:created>
  <dcterms:modified xsi:type="dcterms:W3CDTF">2025-05-23T18:19:04Z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