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82ª SESSÃO ORDINÁRIA ORDEM DO DIA</w:t>
      </w:r>
    </w:p>
    <w:p>
      <w:pPr>
        <w:pStyle w:val="BodyText"/>
        <w:spacing w:before="148"/>
        <w:ind w:left="0"/>
      </w:pPr>
    </w:p>
    <w:p>
      <w:pPr>
        <w:pStyle w:val="BodyText"/>
        <w:spacing w:line="424" w:lineRule="auto"/>
        <w:ind w:left="4258" w:right="1850" w:hanging="1878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16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before="63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66"/>
          <w:w w:val="15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65"/>
          <w:w w:val="15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64"/>
          <w:w w:val="15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66"/>
          <w:w w:val="15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63"/>
          <w:w w:val="15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68"/>
          <w:w w:val="150"/>
          <w:sz w:val="31"/>
        </w:rPr>
        <w:t> </w:t>
      </w:r>
      <w:r>
        <w:rPr>
          <w:b/>
          <w:w w:val="110"/>
          <w:sz w:val="31"/>
        </w:rPr>
        <w:t>COMPLEMENTAR</w:t>
      </w:r>
      <w:r>
        <w:rPr>
          <w:b/>
          <w:spacing w:val="63"/>
          <w:w w:val="150"/>
          <w:sz w:val="31"/>
        </w:rPr>
        <w:t> </w:t>
      </w:r>
      <w:r>
        <w:rPr>
          <w:b/>
          <w:spacing w:val="-5"/>
          <w:w w:val="110"/>
          <w:sz w:val="31"/>
        </w:rPr>
        <w:t>Nº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6/22.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58/2022. </w:t>
      </w:r>
      <w:r>
        <w:rPr>
          <w:w w:val="115"/>
          <w:sz w:val="32"/>
        </w:rPr>
        <w:t>ESTABELECE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OS</w:t>
      </w:r>
      <w:r>
        <w:rPr>
          <w:w w:val="115"/>
          <w:sz w:val="32"/>
        </w:rPr>
        <w:t> ÍNDICES</w:t>
      </w:r>
      <w:r>
        <w:rPr>
          <w:w w:val="115"/>
          <w:sz w:val="32"/>
        </w:rPr>
        <w:t> DE PARTICIPAÇÃO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IPM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COTA-PARTE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 IMPOSTO SOBRE OPERAÇÕES RELATIVAS CIRCULAÇÃO DE MERCADORIAS</w:t>
      </w:r>
      <w:r>
        <w:rPr>
          <w:w w:val="115"/>
          <w:sz w:val="32"/>
        </w:rPr>
        <w:t>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 COMUNICAÇÃO - ICMS.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EDUCAÇÃO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w w:val="110"/>
        </w:rPr>
        <w:t> DA</w:t>
      </w:r>
      <w:r>
        <w:rPr>
          <w:w w:val="110"/>
        </w:rPr>
        <w:t> ASSEMBLEIA LEGISLATIVA E ASSUNTOS MUNICIPAIS.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1"/>
          <w:w w:val="150"/>
        </w:rPr>
        <w:t> </w:t>
      </w:r>
      <w:r>
        <w:rPr>
          <w:w w:val="110"/>
        </w:rPr>
        <w:t>DE</w:t>
      </w:r>
      <w:r>
        <w:rPr>
          <w:spacing w:val="42"/>
          <w:w w:val="150"/>
        </w:rPr>
        <w:t> </w:t>
      </w:r>
      <w:r>
        <w:rPr>
          <w:w w:val="110"/>
        </w:rPr>
        <w:t>PLENÁRIO</w:t>
      </w:r>
      <w:r>
        <w:rPr>
          <w:spacing w:val="41"/>
          <w:w w:val="150"/>
        </w:rPr>
        <w:t> </w:t>
      </w:r>
      <w:r>
        <w:rPr>
          <w:w w:val="110"/>
        </w:rPr>
        <w:t>COM</w:t>
      </w:r>
      <w:r>
        <w:rPr>
          <w:spacing w:val="41"/>
          <w:w w:val="150"/>
        </w:rPr>
        <w:t> </w:t>
      </w:r>
      <w:r>
        <w:rPr>
          <w:w w:val="110"/>
        </w:rPr>
        <w:t>PARECER</w:t>
      </w:r>
      <w:r>
        <w:rPr>
          <w:spacing w:val="41"/>
          <w:w w:val="150"/>
        </w:rPr>
        <w:t> </w:t>
      </w:r>
      <w:r>
        <w:rPr>
          <w:w w:val="110"/>
        </w:rPr>
        <w:t>FAVORÁVEL</w:t>
      </w:r>
      <w:r>
        <w:rPr>
          <w:spacing w:val="42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spacing w:line="370" w:lineRule="exact"/>
        <w:jc w:val="both"/>
      </w:pPr>
      <w:r>
        <w:rPr>
          <w:w w:val="105"/>
        </w:rPr>
        <w:t>C.C.J.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FORMA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SUBEMENDA.</w:t>
      </w:r>
    </w:p>
    <w:p>
      <w:pPr>
        <w:pStyle w:val="BodyText"/>
        <w:ind w:right="415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3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816/19.</w:t>
      </w:r>
    </w:p>
    <w:p>
      <w:pPr>
        <w:spacing w:before="0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</w:t>
      </w:r>
      <w:r>
        <w:rPr>
          <w:b/>
          <w:w w:val="110"/>
          <w:sz w:val="31"/>
        </w:rPr>
        <w:t> SILVESTRI,</w:t>
      </w:r>
      <w:r>
        <w:rPr>
          <w:b/>
          <w:w w:val="110"/>
          <w:sz w:val="31"/>
        </w:rPr>
        <w:t> DEPUTADO LUIZ CLAUDIO ROMANELLI, DEPUTADO ADEMAR TRAIANO E DEPUTADO GILSON DE SOUZA.</w:t>
      </w:r>
    </w:p>
    <w:p>
      <w:pPr>
        <w:tabs>
          <w:tab w:pos="1869" w:val="left" w:leader="none"/>
          <w:tab w:pos="2427" w:val="left" w:leader="none"/>
          <w:tab w:pos="3717" w:val="left" w:leader="none"/>
          <w:tab w:pos="4812" w:val="left" w:leader="none"/>
          <w:tab w:pos="5683" w:val="left" w:leader="none"/>
          <w:tab w:pos="6987" w:val="left" w:leader="none"/>
          <w:tab w:pos="7023" w:val="left" w:leader="none"/>
          <w:tab w:pos="7750" w:val="left" w:leader="none"/>
          <w:tab w:pos="9108" w:val="left" w:leader="none"/>
        </w:tabs>
        <w:spacing w:before="0"/>
        <w:ind w:left="180" w:right="535" w:firstLine="0"/>
        <w:jc w:val="left"/>
        <w:rPr>
          <w:b/>
          <w:sz w:val="31"/>
        </w:rPr>
      </w:pPr>
      <w:r>
        <w:rPr>
          <w:w w:val="115"/>
          <w:sz w:val="31"/>
        </w:rPr>
        <w:t>INSTITUI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SELO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EMPRESA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AMIGA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MULHER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(SEAM),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DESTINADO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FOMENTAR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RECONHECER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EMPRESAS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 </w:t>
      </w:r>
      <w:r>
        <w:rPr>
          <w:spacing w:val="-2"/>
          <w:w w:val="115"/>
          <w:sz w:val="31"/>
        </w:rPr>
        <w:t>ADOTAM</w:t>
      </w:r>
      <w:r>
        <w:rPr>
          <w:sz w:val="31"/>
        </w:rPr>
        <w:tab/>
      </w:r>
      <w:r>
        <w:rPr>
          <w:spacing w:val="-2"/>
          <w:w w:val="115"/>
          <w:sz w:val="31"/>
        </w:rPr>
        <w:t>PRÁTICAS</w:t>
      </w:r>
      <w:r>
        <w:rPr>
          <w:sz w:val="31"/>
        </w:rPr>
        <w:tab/>
      </w:r>
      <w:r>
        <w:rPr>
          <w:spacing w:val="-2"/>
          <w:w w:val="115"/>
          <w:sz w:val="31"/>
        </w:rPr>
        <w:t>ORGANIZACIONAIS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EQUILÍBRIO </w:t>
      </w:r>
      <w:r>
        <w:rPr>
          <w:w w:val="115"/>
          <w:sz w:val="31"/>
        </w:rPr>
        <w:t>ENTRE TRABALHO, FAMÍLIA E VALORIZAÇÃO DA MULHER.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INDÚSTRIA,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COMÉRCIO,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EMPREGO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RENDA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COMISSÃO DE</w:t>
      </w:r>
      <w:r>
        <w:rPr>
          <w:b/>
          <w:spacing w:val="-15"/>
          <w:w w:val="115"/>
          <w:sz w:val="31"/>
        </w:rPr>
        <w:t> </w:t>
      </w:r>
      <w:r>
        <w:rPr>
          <w:b/>
          <w:w w:val="115"/>
          <w:sz w:val="31"/>
        </w:rPr>
        <w:t>DEFESA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DIREITOS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DA</w:t>
      </w:r>
      <w:r>
        <w:rPr>
          <w:b/>
          <w:spacing w:val="-14"/>
          <w:w w:val="115"/>
          <w:sz w:val="31"/>
        </w:rPr>
        <w:t> </w:t>
      </w:r>
      <w:r>
        <w:rPr>
          <w:b/>
          <w:w w:val="115"/>
          <w:sz w:val="31"/>
        </w:rPr>
        <w:t>MULHER.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tabs>
          <w:tab w:pos="2351" w:val="left" w:leader="none"/>
          <w:tab w:pos="3968" w:val="left" w:leader="none"/>
          <w:tab w:pos="5684" w:val="left" w:leader="none"/>
          <w:tab w:pos="8595" w:val="left" w:leader="none"/>
        </w:tabs>
        <w:ind w:right="416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2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40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INSTITUI, NO ÂMBITO DO ESTADO DO PARANÁ, O DIA DE COMBATE</w:t>
      </w:r>
      <w:r>
        <w:rPr>
          <w:w w:val="115"/>
          <w:sz w:val="32"/>
        </w:rPr>
        <w:t> AO</w:t>
      </w:r>
      <w:r>
        <w:rPr>
          <w:w w:val="115"/>
          <w:sz w:val="32"/>
        </w:rPr>
        <w:t> ASSÉDIO</w:t>
      </w:r>
      <w:r>
        <w:rPr>
          <w:w w:val="115"/>
          <w:sz w:val="32"/>
        </w:rPr>
        <w:t> INSTITUCIONAL</w:t>
      </w:r>
      <w:r>
        <w:rPr>
          <w:w w:val="115"/>
          <w:sz w:val="32"/>
        </w:rPr>
        <w:t> CONTRA MULHERES E DÁ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 HUMANOS E DA CIDADANIA.</w:t>
      </w:r>
    </w:p>
    <w:p>
      <w:pPr>
        <w:pStyle w:val="BodyText"/>
        <w:spacing w:line="371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37" w:lineRule="auto"/>
        <w:ind w:right="416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 SUBSTITUTIVO GERAL APROVADO EM SEGUNDA DISCUSSÃO.</w:t>
      </w:r>
    </w:p>
    <w:p>
      <w:pPr>
        <w:pStyle w:val="BodyText"/>
        <w:spacing w:after="0" w:line="237" w:lineRule="auto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374/21.</w:t>
      </w:r>
    </w:p>
    <w:p>
      <w:pPr>
        <w:pStyle w:val="BodyText"/>
        <w:tabs>
          <w:tab w:pos="1893" w:val="left" w:leader="none"/>
          <w:tab w:pos="2871" w:val="left" w:leader="none"/>
          <w:tab w:pos="5131" w:val="left" w:leader="none"/>
          <w:tab w:pos="7533" w:val="left" w:leader="none"/>
          <w:tab w:pos="9338" w:val="left" w:leader="none"/>
        </w:tabs>
        <w:ind w:right="53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SUBTENENTE</w:t>
      </w:r>
      <w:r>
        <w:rPr/>
        <w:tab/>
      </w:r>
      <w:r>
        <w:rPr>
          <w:spacing w:val="-2"/>
          <w:w w:val="110"/>
        </w:rPr>
        <w:t>EVERTON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CONSCIENTIZAÇÃO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PREVENÇÃO DE ACIDENTES AO CICLISTA.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ESPORTES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350/21.</w:t>
      </w:r>
    </w:p>
    <w:p>
      <w:pPr>
        <w:pStyle w:val="BodyText"/>
        <w:tabs>
          <w:tab w:pos="1860" w:val="left" w:leader="none"/>
          <w:tab w:pos="2806" w:val="left" w:leader="none"/>
          <w:tab w:pos="5036" w:val="left" w:leader="none"/>
          <w:tab w:pos="6840" w:val="left" w:leader="none"/>
          <w:tab w:pos="7668" w:val="left" w:leader="none"/>
          <w:tab w:pos="8117" w:val="left" w:leader="none"/>
        </w:tabs>
        <w:ind w:right="53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CORONEL</w:t>
      </w:r>
      <w:r>
        <w:rPr/>
        <w:tab/>
      </w:r>
      <w:r>
        <w:rPr>
          <w:spacing w:val="-4"/>
          <w:w w:val="110"/>
        </w:rPr>
        <w:t>LEE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05"/>
        </w:rPr>
        <w:t>ANIBELLI </w:t>
      </w:r>
      <w:r>
        <w:rPr>
          <w:spacing w:val="-4"/>
          <w:w w:val="110"/>
        </w:rPr>
        <w:t>NETO.</w:t>
      </w:r>
    </w:p>
    <w:p>
      <w:pPr>
        <w:spacing w:line="240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PONTE</w:t>
      </w:r>
      <w:r>
        <w:rPr>
          <w:w w:val="115"/>
          <w:sz w:val="32"/>
        </w:rPr>
        <w:t> ALEVIR</w:t>
      </w:r>
      <w:r>
        <w:rPr>
          <w:w w:val="115"/>
          <w:sz w:val="32"/>
        </w:rPr>
        <w:t> BENEDETTI,</w:t>
      </w:r>
      <w:r>
        <w:rPr>
          <w:w w:val="115"/>
          <w:sz w:val="32"/>
        </w:rPr>
        <w:t> A</w:t>
      </w:r>
      <w:r>
        <w:rPr>
          <w:w w:val="115"/>
          <w:sz w:val="32"/>
        </w:rPr>
        <w:t> PONTE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RIBEIRÃO</w:t>
      </w:r>
      <w:r>
        <w:rPr>
          <w:w w:val="115"/>
          <w:sz w:val="32"/>
        </w:rPr>
        <w:t> PAIXÃO,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 HEITOR</w:t>
      </w:r>
      <w:r>
        <w:rPr>
          <w:w w:val="115"/>
          <w:sz w:val="32"/>
        </w:rPr>
        <w:t> ALENCAR</w:t>
      </w:r>
      <w:r>
        <w:rPr>
          <w:w w:val="115"/>
          <w:sz w:val="32"/>
        </w:rPr>
        <w:t> FURTADO</w:t>
      </w:r>
      <w:r>
        <w:rPr>
          <w:w w:val="115"/>
          <w:sz w:val="32"/>
        </w:rPr>
        <w:t> –</w:t>
      </w:r>
      <w:r>
        <w:rPr>
          <w:w w:val="115"/>
          <w:sz w:val="32"/>
        </w:rPr>
        <w:t> PR-218,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AMAPORÃ.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26/22. AUTORIA DO DEPUTADO ANIBELLI NETO.</w:t>
      </w:r>
    </w:p>
    <w:p>
      <w:pPr>
        <w:tabs>
          <w:tab w:pos="1137" w:val="left" w:leader="none"/>
          <w:tab w:pos="2142" w:val="left" w:leader="none"/>
          <w:tab w:pos="2356" w:val="left" w:leader="none"/>
          <w:tab w:pos="2629" w:val="left" w:leader="none"/>
          <w:tab w:pos="4038" w:val="left" w:leader="none"/>
          <w:tab w:pos="4525" w:val="left" w:leader="none"/>
          <w:tab w:pos="4678" w:val="left" w:leader="none"/>
          <w:tab w:pos="5441" w:val="left" w:leader="none"/>
          <w:tab w:pos="6035" w:val="left" w:leader="none"/>
          <w:tab w:pos="6586" w:val="left" w:leader="none"/>
          <w:tab w:pos="7085" w:val="left" w:leader="none"/>
          <w:tab w:pos="7502" w:val="left" w:leader="none"/>
          <w:tab w:pos="9069" w:val="left" w:leader="none"/>
        </w:tabs>
        <w:spacing w:line="237" w:lineRule="auto" w:before="0"/>
        <w:ind w:left="180" w:right="537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PREFEITO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NORBERTO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GOEDERT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TREVO </w:t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4"/>
          <w:w w:val="110"/>
          <w:sz w:val="32"/>
        </w:rPr>
        <w:t>LIGA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PR-281</w:t>
      </w:r>
      <w:r>
        <w:rPr>
          <w:sz w:val="32"/>
        </w:rPr>
        <w:tab/>
      </w:r>
      <w:r>
        <w:rPr>
          <w:spacing w:val="-10"/>
          <w:w w:val="110"/>
          <w:sz w:val="32"/>
        </w:rPr>
        <w:t>À</w:t>
      </w:r>
      <w:r>
        <w:rPr>
          <w:sz w:val="32"/>
        </w:rPr>
        <w:tab/>
      </w:r>
      <w:r>
        <w:rPr>
          <w:spacing w:val="-2"/>
          <w:w w:val="110"/>
          <w:sz w:val="32"/>
        </w:rPr>
        <w:t>PR-471,</w:t>
      </w:r>
      <w:r>
        <w:rPr>
          <w:sz w:val="32"/>
        </w:rPr>
        <w:tab/>
      </w:r>
      <w:r>
        <w:rPr>
          <w:spacing w:val="-4"/>
          <w:w w:val="110"/>
          <w:sz w:val="32"/>
        </w:rPr>
        <w:t>DANDO</w:t>
      </w:r>
      <w:r>
        <w:rPr>
          <w:sz w:val="32"/>
        </w:rPr>
        <w:tab/>
      </w:r>
      <w:r>
        <w:rPr>
          <w:spacing w:val="-2"/>
          <w:w w:val="110"/>
          <w:sz w:val="32"/>
        </w:rPr>
        <w:t>ACESSO</w:t>
      </w:r>
      <w:r>
        <w:rPr>
          <w:sz w:val="32"/>
        </w:rPr>
        <w:tab/>
      </w:r>
      <w:r>
        <w:rPr>
          <w:spacing w:val="-6"/>
          <w:w w:val="110"/>
          <w:sz w:val="32"/>
        </w:rPr>
        <w:t>AO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NOVA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ESPERANÇA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SUDOESTE.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73"/>
          <w:sz w:val="32"/>
        </w:rPr>
        <w:t> </w:t>
      </w:r>
      <w:r>
        <w:rPr>
          <w:b/>
          <w:w w:val="110"/>
          <w:sz w:val="32"/>
        </w:rPr>
        <w:t>DE OBRAS PÚBLICAS, TRANSPORTES E COMUNICAÇÃO.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77/22.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spacing w:line="240" w:lineRule="auto" w:before="0"/>
        <w:ind w:left="180" w:right="537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CERRO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SITUADO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ENTRE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MUNICÍPIOS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IRATI,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INÁCIO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MARTINS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 DISTRITO DE GUARÁ, EM GUARAPUAVA,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4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729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96/22. AUTORIA DO DEPUTADO ADEMAR TRAIANO.</w:t>
      </w:r>
    </w:p>
    <w:p>
      <w:pPr>
        <w:spacing w:line="240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JOÃO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PAULO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II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TRECHO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PR-497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LIGA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SÃO</w:t>
      </w:r>
      <w:r>
        <w:rPr>
          <w:w w:val="115"/>
          <w:sz w:val="32"/>
        </w:rPr>
        <w:t> MIGUEL</w:t>
      </w:r>
      <w:r>
        <w:rPr>
          <w:w w:val="115"/>
          <w:sz w:val="32"/>
        </w:rPr>
        <w:t> DE</w:t>
      </w:r>
      <w:r>
        <w:rPr>
          <w:w w:val="115"/>
          <w:sz w:val="32"/>
        </w:rPr>
        <w:t> IGUAÇU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MISSAL.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113/22. AUTORIA DO DEPUTADO HUSSEIN BAKRI.</w:t>
      </w:r>
    </w:p>
    <w:p>
      <w:pPr>
        <w:spacing w:line="237" w:lineRule="auto" w:before="0"/>
        <w:ind w:left="180" w:right="539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NELSON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DARIVA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PASSARELA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LOCALIZADA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NA PR-151, NO MUNICÍPIO DE CARAMBEÍ.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ind w:right="53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150/22.</w:t>
      </w:r>
    </w:p>
    <w:p>
      <w:pPr>
        <w:pStyle w:val="BodyText"/>
        <w:tabs>
          <w:tab w:pos="2224" w:val="left" w:leader="none"/>
          <w:tab w:pos="3533" w:val="left" w:leader="none"/>
          <w:tab w:pos="6126" w:val="left" w:leader="none"/>
          <w:tab w:pos="8304" w:val="left" w:leader="none"/>
        </w:tabs>
        <w:ind w:right="53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ARTAGÃO</w:t>
      </w:r>
      <w:r>
        <w:rPr/>
        <w:tab/>
      </w:r>
      <w:r>
        <w:rPr>
          <w:spacing w:val="-2"/>
        </w:rPr>
        <w:t>JUNIOR, </w:t>
      </w:r>
      <w:r>
        <w:rPr>
          <w:w w:val="110"/>
        </w:rPr>
        <w:t>ALEXANDRE CURI E PROFESSOR LEMOS.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9.320,</w:t>
      </w:r>
      <w:r>
        <w:rPr>
          <w:w w:val="115"/>
          <w:sz w:val="32"/>
        </w:rPr>
        <w:t> DE</w:t>
      </w:r>
      <w:r>
        <w:rPr>
          <w:w w:val="115"/>
          <w:sz w:val="32"/>
        </w:rPr>
        <w:t> 11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1990,</w:t>
      </w:r>
      <w:r>
        <w:rPr>
          <w:w w:val="115"/>
          <w:sz w:val="32"/>
        </w:rPr>
        <w:t>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SANTA</w:t>
      </w:r>
      <w:r>
        <w:rPr>
          <w:w w:val="115"/>
          <w:sz w:val="32"/>
        </w:rPr>
        <w:t> MARIA</w:t>
      </w:r>
      <w:r>
        <w:rPr>
          <w:w w:val="115"/>
          <w:sz w:val="32"/>
        </w:rPr>
        <w:t> DO</w:t>
      </w:r>
      <w:r>
        <w:rPr>
          <w:w w:val="115"/>
          <w:sz w:val="32"/>
        </w:rPr>
        <w:t> OESTE, DESMEMBRADO</w:t>
      </w:r>
      <w:r>
        <w:rPr>
          <w:w w:val="115"/>
          <w:sz w:val="32"/>
        </w:rPr>
        <w:t> DO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PITANGA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ESPECIFICA E A LEI Nº 11.176, DE 18 DE SETEMBRO 1995, QUE CRIA O MUNICÍPIO DE</w:t>
      </w:r>
      <w:r>
        <w:rPr>
          <w:w w:val="115"/>
          <w:sz w:val="32"/>
        </w:rPr>
        <w:t> BOA VENTURA DE SÃO ROQUE,</w:t>
      </w:r>
      <w:r>
        <w:rPr>
          <w:w w:val="115"/>
          <w:sz w:val="32"/>
        </w:rPr>
        <w:t> COM</w:t>
      </w:r>
      <w:r>
        <w:rPr>
          <w:w w:val="115"/>
          <w:sz w:val="32"/>
        </w:rPr>
        <w:t> AS</w:t>
      </w:r>
      <w:r>
        <w:rPr>
          <w:w w:val="115"/>
          <w:sz w:val="32"/>
        </w:rPr>
        <w:t> DIVISAS</w:t>
      </w:r>
      <w:r>
        <w:rPr>
          <w:w w:val="115"/>
          <w:sz w:val="32"/>
        </w:rPr>
        <w:t> E</w:t>
      </w:r>
      <w:r>
        <w:rPr>
          <w:w w:val="115"/>
          <w:sz w:val="32"/>
        </w:rPr>
        <w:t> CONFRONTAÇÕES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371" w:lineRule="exact" w:before="8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5"/>
        <w:jc w:val="both"/>
      </w:pPr>
      <w:r>
        <w:rPr>
          <w:w w:val="110"/>
        </w:rPr>
        <w:t>PARECER</w:t>
      </w:r>
      <w:r>
        <w:rPr>
          <w:w w:val="110"/>
        </w:rPr>
        <w:t> CONTRÁRIO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spacing w:val="80"/>
          <w:w w:val="150"/>
        </w:rPr>
        <w:t> </w:t>
      </w:r>
      <w:r>
        <w:rPr>
          <w:w w:val="110"/>
        </w:rPr>
        <w:t>DA ASSEMBLEIA LEGISLATIVA E ASSUNTOS MUNICIPAIS.</w:t>
      </w:r>
    </w:p>
    <w:p>
      <w:pPr>
        <w:spacing w:before="367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11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311/22.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55/2022. </w:t>
      </w:r>
      <w:r>
        <w:rPr>
          <w:w w:val="115"/>
          <w:sz w:val="32"/>
        </w:rPr>
        <w:t>DECLARA</w:t>
      </w:r>
      <w:r>
        <w:rPr>
          <w:w w:val="115"/>
          <w:sz w:val="32"/>
        </w:rPr>
        <w:t> COMO</w:t>
      </w:r>
      <w:r>
        <w:rPr>
          <w:w w:val="115"/>
          <w:sz w:val="32"/>
        </w:rPr>
        <w:t> ROTA</w:t>
      </w:r>
      <w:r>
        <w:rPr>
          <w:w w:val="115"/>
          <w:sz w:val="32"/>
        </w:rPr>
        <w:t> TURÍSTICA</w:t>
      </w:r>
      <w:r>
        <w:rPr>
          <w:w w:val="115"/>
          <w:sz w:val="32"/>
        </w:rPr>
        <w:t> O</w:t>
      </w:r>
      <w:r>
        <w:rPr>
          <w:w w:val="115"/>
          <w:sz w:val="32"/>
        </w:rPr>
        <w:t> "CAMINHOS</w:t>
      </w:r>
      <w:r>
        <w:rPr>
          <w:w w:val="115"/>
          <w:sz w:val="32"/>
        </w:rPr>
        <w:t> DE PEABIRU" NO ESTADO DO PARANÁ.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p>
      <w:pPr>
        <w:pStyle w:val="BodyText"/>
        <w:spacing w:line="371" w:lineRule="exact" w:before="366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362/22.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1.328/2022.</w:t>
      </w:r>
    </w:p>
    <w:p>
      <w:pPr>
        <w:spacing w:line="237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FORO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DE</w:t>
      </w:r>
      <w:r>
        <w:rPr>
          <w:w w:val="115"/>
          <w:sz w:val="32"/>
        </w:rPr>
        <w:t> QUATRO</w:t>
      </w:r>
      <w:r>
        <w:rPr>
          <w:w w:val="115"/>
          <w:sz w:val="32"/>
        </w:rPr>
        <w:t> BARRAS</w:t>
      </w:r>
      <w:r>
        <w:rPr>
          <w:w w:val="115"/>
          <w:sz w:val="32"/>
        </w:rPr>
        <w:t> 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COMARCA</w:t>
      </w:r>
      <w:r>
        <w:rPr>
          <w:w w:val="115"/>
          <w:sz w:val="32"/>
        </w:rPr>
        <w:t> DA</w:t>
      </w:r>
      <w:r>
        <w:rPr>
          <w:w w:val="115"/>
          <w:sz w:val="32"/>
        </w:rPr>
        <w:t> 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CURITIBA, TRANSFORMA</w:t>
      </w:r>
      <w:r>
        <w:rPr>
          <w:w w:val="115"/>
          <w:sz w:val="32"/>
        </w:rPr>
        <w:t> 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</w:t>
      </w:r>
      <w:r>
        <w:rPr>
          <w:w w:val="115"/>
          <w:sz w:val="32"/>
        </w:rPr>
        <w:t> JUIZ</w:t>
      </w:r>
      <w:r>
        <w:rPr>
          <w:w w:val="115"/>
          <w:sz w:val="32"/>
        </w:rPr>
        <w:t> DE</w:t>
      </w:r>
      <w:r>
        <w:rPr>
          <w:w w:val="115"/>
          <w:sz w:val="32"/>
        </w:rPr>
        <w:t> DIREITO</w:t>
      </w:r>
      <w:r>
        <w:rPr>
          <w:w w:val="115"/>
          <w:sz w:val="32"/>
        </w:rPr>
        <w:t> DO</w:t>
      </w:r>
      <w:r>
        <w:rPr>
          <w:w w:val="115"/>
          <w:sz w:val="32"/>
        </w:rPr>
        <w:t> JUIZADO ESPECIAL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BOCAIUVA</w:t>
      </w:r>
      <w:r>
        <w:rPr>
          <w:w w:val="115"/>
          <w:sz w:val="32"/>
        </w:rPr>
        <w:t> DO</w:t>
      </w:r>
      <w:r>
        <w:rPr>
          <w:w w:val="115"/>
          <w:sz w:val="32"/>
        </w:rPr>
        <w:t> SUL,</w:t>
      </w:r>
      <w:r>
        <w:rPr>
          <w:w w:val="115"/>
          <w:sz w:val="32"/>
        </w:rPr>
        <w:t> TRANSFORMA</w:t>
      </w:r>
      <w:r>
        <w:rPr>
          <w:w w:val="115"/>
          <w:sz w:val="32"/>
        </w:rPr>
        <w:t> E</w:t>
      </w:r>
      <w:r>
        <w:rPr>
          <w:w w:val="115"/>
          <w:sz w:val="32"/>
        </w:rPr>
        <w:t> CRIA CARGOS DE SERVIDORES E ALTERA A LEI N° 14.277, DE 30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2003</w:t>
      </w:r>
      <w:r>
        <w:rPr>
          <w:w w:val="115"/>
          <w:sz w:val="32"/>
        </w:rPr>
        <w:t> -</w:t>
      </w:r>
      <w:r>
        <w:rPr>
          <w:w w:val="115"/>
          <w:sz w:val="32"/>
        </w:rPr>
        <w:t> CÓDIGO</w:t>
      </w:r>
      <w:r>
        <w:rPr>
          <w:w w:val="115"/>
          <w:sz w:val="32"/>
        </w:rPr>
        <w:t> DE</w:t>
      </w:r>
      <w:r>
        <w:rPr>
          <w:w w:val="115"/>
          <w:sz w:val="32"/>
        </w:rPr>
        <w:t> ORGANIZAÇÃO</w:t>
      </w:r>
      <w:r>
        <w:rPr>
          <w:w w:val="115"/>
          <w:sz w:val="32"/>
        </w:rPr>
        <w:t> E DIVISÃO JUDICIARIAS.</w:t>
      </w:r>
    </w:p>
    <w:p>
      <w:pPr>
        <w:pStyle w:val="BodyText"/>
        <w:spacing w:line="371" w:lineRule="exact" w:before="8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7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</w:t>
      </w:r>
      <w:r>
        <w:rPr>
          <w:spacing w:val="-2"/>
          <w:w w:val="110"/>
        </w:rPr>
        <w:t>TRIBUTAÇÃO.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2025-05-23T19:23:32Z</dcterms:created>
  <dcterms:modified xsi:type="dcterms:W3CDTF">2025-05-23T19:23:32Z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