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6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263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26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ind w:left="0"/>
        <w:rPr>
          <w:rFonts w:ascii="Times New Roman"/>
          <w:b w:val="0"/>
          <w:sz w:val="15"/>
        </w:rPr>
      </w:pP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125352</wp:posOffset>
            </wp:positionV>
            <wp:extent cx="612666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6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0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1054" w:right="934" w:firstLine="2"/>
        <w:jc w:val="center"/>
      </w:pP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17ª SESSÃO ORDINÁRIA</w:t>
      </w:r>
    </w:p>
    <w:p>
      <w:pPr>
        <w:pStyle w:val="BodyText"/>
        <w:spacing w:line="364" w:lineRule="exact"/>
        <w:ind w:left="530" w:right="407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103541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8.152853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ind w:left="530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DIA</w:t>
      </w:r>
      <w:r>
        <w:rPr>
          <w:spacing w:val="-11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ind w:left="0"/>
      </w:pPr>
    </w:p>
    <w:p>
      <w:pPr>
        <w:pStyle w:val="BodyText"/>
        <w:spacing w:before="115"/>
        <w:ind w:left="0"/>
      </w:pPr>
    </w:p>
    <w:p>
      <w:pPr>
        <w:pStyle w:val="BodyText"/>
        <w:ind w:left="530" w:right="348"/>
        <w:jc w:val="center"/>
      </w:pPr>
      <w:r>
        <w:rPr/>
        <w:t>TERÇA</w:t>
      </w:r>
      <w:r>
        <w:rPr>
          <w:spacing w:val="-10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4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2"/>
        <w:ind w:right="1134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133/22. AUTORIA DA DEPUTAD LUCIANA RAFAGNIN.</w:t>
      </w:r>
    </w:p>
    <w:p>
      <w:pPr>
        <w:spacing w:before="0"/>
        <w:ind w:left="180" w:right="18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DE CONSCIENTIZAÇÃO SOBRE A IMPORTÂNCIA DA LIBERDADE DE IMPRENSA PARA A DEMOCRACIA, A SER COMEMORADA NA PRIMEIRA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SEMANA DO MÊS DE ABRIL.</w:t>
      </w:r>
    </w:p>
    <w:p>
      <w:pPr>
        <w:pStyle w:val="BodyText"/>
        <w:tabs>
          <w:tab w:pos="2422" w:val="left" w:leader="none"/>
          <w:tab w:pos="4754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ind w:right="17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type w:val="continuous"/>
          <w:pgSz w:w="12240" w:h="15840"/>
          <w:pgMar w:top="1340" w:bottom="280" w:left="1440" w:right="108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521/22.</w:t>
      </w:r>
    </w:p>
    <w:p>
      <w:pPr>
        <w:tabs>
          <w:tab w:pos="1988" w:val="left" w:leader="none"/>
          <w:tab w:pos="2451" w:val="left" w:leader="none"/>
          <w:tab w:pos="2598" w:val="left" w:leader="none"/>
          <w:tab w:pos="2890" w:val="left" w:leader="none"/>
          <w:tab w:pos="3167" w:val="left" w:leader="none"/>
          <w:tab w:pos="3289" w:val="left" w:leader="none"/>
          <w:tab w:pos="3418" w:val="left" w:leader="none"/>
          <w:tab w:pos="3490" w:val="left" w:leader="none"/>
          <w:tab w:pos="4101" w:val="left" w:leader="none"/>
          <w:tab w:pos="4162" w:val="left" w:leader="none"/>
          <w:tab w:pos="4323" w:val="left" w:leader="none"/>
          <w:tab w:pos="5133" w:val="left" w:leader="none"/>
          <w:tab w:pos="5249" w:val="left" w:leader="none"/>
          <w:tab w:pos="5784" w:val="left" w:leader="none"/>
          <w:tab w:pos="5859" w:val="left" w:leader="none"/>
          <w:tab w:pos="6699" w:val="left" w:leader="none"/>
          <w:tab w:pos="6741" w:val="left" w:leader="none"/>
          <w:tab w:pos="6964" w:val="left" w:leader="none"/>
          <w:tab w:pos="7171" w:val="left" w:leader="none"/>
          <w:tab w:pos="7634" w:val="left" w:leader="none"/>
          <w:tab w:pos="7792" w:val="left" w:leader="none"/>
          <w:tab w:pos="8503" w:val="left" w:leader="none"/>
          <w:tab w:pos="8863" w:val="left" w:leader="none"/>
        </w:tabs>
        <w:spacing w:before="0"/>
        <w:ind w:left="180" w:right="176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122/22.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ABONO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FALTA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ESTUDANTES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PROFISSIONAIS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EDUCAÇÃO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REPOSIÇÃO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E/OU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 </w:t>
      </w:r>
      <w:r>
        <w:rPr>
          <w:rFonts w:ascii="Arial MT" w:hAnsi="Arial MT"/>
          <w:spacing w:val="-2"/>
          <w:sz w:val="32"/>
        </w:rPr>
        <w:t>COMPENSAÇÃO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CONTEÚDO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ESCOLAR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AOS </w:t>
      </w:r>
      <w:r>
        <w:rPr>
          <w:rFonts w:ascii="Arial MT" w:hAnsi="Arial MT"/>
          <w:sz w:val="32"/>
        </w:rPr>
        <w:t>ESTUDANTES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ENSINO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CONVOCADOS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PARTICIPAREM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72"/>
          <w:sz w:val="32"/>
        </w:rPr>
        <w:t> </w:t>
      </w:r>
      <w:r>
        <w:rPr>
          <w:rFonts w:ascii="Arial MT" w:hAnsi="Arial MT"/>
          <w:spacing w:val="-2"/>
          <w:sz w:val="32"/>
        </w:rPr>
        <w:t>SELEÇÕES ESTADUAIS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NACIONAIS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E/OU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COMPETIÇÕES DESPORTIVAS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OFICIAIS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HOMOLOGADAS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PELAS CONFEDERAÇÕES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FEDERAÇÕES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ESPORTES OLÍMPICO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PARAOLIMPICO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EVENTOS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ESTADUAIS, </w:t>
      </w:r>
      <w:r>
        <w:rPr>
          <w:rFonts w:ascii="Arial MT" w:hAnsi="Arial MT"/>
          <w:sz w:val="32"/>
        </w:rPr>
        <w:t>NACIONAIS E INTERNACIONAIS.</w:t>
      </w:r>
    </w:p>
    <w:p>
      <w:pPr>
        <w:pStyle w:val="BodyText"/>
        <w:tabs>
          <w:tab w:pos="2422" w:val="left" w:leader="none"/>
          <w:tab w:pos="4754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spacing w:before="1"/>
        <w:ind w:right="17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EDUCAÇÃO.</w:t>
      </w:r>
    </w:p>
    <w:p>
      <w:pPr>
        <w:pStyle w:val="BodyText"/>
        <w:ind w:right="5364"/>
      </w:pPr>
      <w:r>
        <w:rPr/>
        <w:t>EMENDA DA C.C.J. REGIME</w:t>
      </w:r>
      <w:r>
        <w:rPr>
          <w:spacing w:val="-23"/>
        </w:rPr>
        <w:t> </w:t>
      </w:r>
      <w:r>
        <w:rPr/>
        <w:t>DE</w:t>
      </w:r>
      <w:r>
        <w:rPr>
          <w:spacing w:val="-19"/>
        </w:rPr>
        <w:t> </w:t>
      </w:r>
      <w:r>
        <w:rPr/>
        <w:t>URGÊNCIA.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spacing w:before="0"/>
        <w:ind w:left="180" w:right="1134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2ª DISCUSSÃO DO PROJETO DE LEI Nº 96/23. 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CEE/G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155/23. </w:t>
      </w:r>
      <w:r>
        <w:rPr>
          <w:rFonts w:ascii="Arial MT" w:hAnsi="Arial MT"/>
          <w:sz w:val="32"/>
        </w:rPr>
        <w:t>ALTERA AS LEIS QUE ESPECIFICA.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100" w:val="left" w:leader="none"/>
          <w:tab w:pos="9095" w:val="left" w:leader="none"/>
        </w:tabs>
        <w:ind w:right="17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6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spacing w:before="185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1134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45/23. AUTORIA DA DEPUTADA MABEL CANTO.</w:t>
      </w:r>
    </w:p>
    <w:p>
      <w:pPr>
        <w:spacing w:before="1"/>
        <w:ind w:left="180" w:right="183" w:firstLine="0"/>
        <w:jc w:val="both"/>
        <w:rPr>
          <w:b/>
          <w:sz w:val="32"/>
        </w:rPr>
      </w:pPr>
      <w:r>
        <w:rPr>
          <w:rFonts w:ascii="Arial MT" w:hAnsi="Arial MT"/>
          <w:color w:val="333333"/>
          <w:sz w:val="32"/>
        </w:rPr>
        <w:t>CONCEDE O TÍTULO DE CIDADÃO BENEMÉRITO DO ESTADO DO PARANÁ AO SENHOR LAURIVAL PONTAROLLO. </w:t>
      </w:r>
      <w:r>
        <w:rPr>
          <w:b/>
          <w:sz w:val="32"/>
        </w:rPr>
        <w:t>PARECER FAVORÁVEL DA C.C.J.</w:t>
      </w:r>
    </w:p>
    <w:p>
      <w:pPr>
        <w:pStyle w:val="BodyText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560" w:bottom="280" w:left="1440" w:right="1080"/>
        </w:sectPr>
      </w:pPr>
    </w:p>
    <w:p>
      <w:pPr>
        <w:pStyle w:val="BodyText"/>
        <w:spacing w:line="368" w:lineRule="exact" w:before="72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80/23.</w:t>
      </w:r>
    </w:p>
    <w:p>
      <w:pPr>
        <w:pStyle w:val="BodyText"/>
        <w:spacing w:before="2"/>
      </w:pPr>
      <w:r>
        <w:rPr/>
        <w:t>AUTORIA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MARCIA</w:t>
      </w:r>
      <w:r>
        <w:rPr>
          <w:spacing w:val="40"/>
        </w:rPr>
        <w:t> </w:t>
      </w:r>
      <w:r>
        <w:rPr/>
        <w:t>HUÇULAK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DEPUTADO ALEXANDRE CURI.</w:t>
      </w:r>
    </w:p>
    <w:p>
      <w:pPr>
        <w:tabs>
          <w:tab w:pos="2422" w:val="left" w:leader="none"/>
          <w:tab w:pos="4754" w:val="left" w:leader="none"/>
          <w:tab w:pos="5466" w:val="left" w:leader="none"/>
          <w:tab w:pos="6626" w:val="left" w:leader="none"/>
          <w:tab w:pos="7100" w:val="left" w:leader="none"/>
          <w:tab w:pos="9095" w:val="left" w:leader="none"/>
        </w:tabs>
        <w:spacing w:before="0"/>
        <w:ind w:left="180" w:right="4" w:firstLine="0"/>
        <w:jc w:val="left"/>
        <w:rPr>
          <w:b/>
          <w:sz w:val="32"/>
        </w:rPr>
      </w:pPr>
      <w:r>
        <w:rPr>
          <w:rFonts w:ascii="Arial MT" w:hAnsi="Arial MT"/>
          <w:color w:val="333333"/>
          <w:sz w:val="32"/>
        </w:rPr>
        <w:t>INSTITUI</w:t>
      </w:r>
      <w:r>
        <w:rPr>
          <w:rFonts w:ascii="Arial MT" w:hAnsi="Arial MT"/>
          <w:color w:val="333333"/>
          <w:spacing w:val="-3"/>
          <w:sz w:val="32"/>
        </w:rPr>
        <w:t> </w:t>
      </w:r>
      <w:r>
        <w:rPr>
          <w:rFonts w:ascii="Arial MT" w:hAnsi="Arial MT"/>
          <w:color w:val="333333"/>
          <w:sz w:val="32"/>
        </w:rPr>
        <w:t>NO</w:t>
      </w:r>
      <w:r>
        <w:rPr>
          <w:rFonts w:ascii="Arial MT" w:hAnsi="Arial MT"/>
          <w:color w:val="333333"/>
          <w:spacing w:val="-4"/>
          <w:sz w:val="32"/>
        </w:rPr>
        <w:t> </w:t>
      </w:r>
      <w:r>
        <w:rPr>
          <w:rFonts w:ascii="Arial MT" w:hAnsi="Arial MT"/>
          <w:color w:val="333333"/>
          <w:sz w:val="32"/>
        </w:rPr>
        <w:t>ESTADO</w:t>
      </w:r>
      <w:r>
        <w:rPr>
          <w:rFonts w:ascii="Arial MT" w:hAnsi="Arial MT"/>
          <w:color w:val="333333"/>
          <w:spacing w:val="-2"/>
          <w:sz w:val="32"/>
        </w:rPr>
        <w:t> </w:t>
      </w:r>
      <w:r>
        <w:rPr>
          <w:rFonts w:ascii="Arial MT" w:hAnsi="Arial MT"/>
          <w:color w:val="333333"/>
          <w:sz w:val="32"/>
        </w:rPr>
        <w:t>DO</w:t>
      </w:r>
      <w:r>
        <w:rPr>
          <w:rFonts w:ascii="Arial MT" w:hAnsi="Arial MT"/>
          <w:color w:val="333333"/>
          <w:spacing w:val="-4"/>
          <w:sz w:val="32"/>
        </w:rPr>
        <w:t> </w:t>
      </w:r>
      <w:r>
        <w:rPr>
          <w:rFonts w:ascii="Arial MT" w:hAnsi="Arial MT"/>
          <w:color w:val="333333"/>
          <w:sz w:val="32"/>
        </w:rPr>
        <w:t>PARANÁ</w:t>
      </w:r>
      <w:r>
        <w:rPr>
          <w:rFonts w:ascii="Arial MT" w:hAnsi="Arial MT"/>
          <w:color w:val="333333"/>
          <w:spacing w:val="-3"/>
          <w:sz w:val="32"/>
        </w:rPr>
        <w:t> </w:t>
      </w:r>
      <w:r>
        <w:rPr>
          <w:rFonts w:ascii="Arial MT" w:hAnsi="Arial MT"/>
          <w:color w:val="333333"/>
          <w:sz w:val="32"/>
        </w:rPr>
        <w:t>O</w:t>
      </w:r>
      <w:r>
        <w:rPr>
          <w:rFonts w:ascii="Arial MT" w:hAnsi="Arial MT"/>
          <w:color w:val="333333"/>
          <w:spacing w:val="-2"/>
          <w:sz w:val="32"/>
        </w:rPr>
        <w:t> </w:t>
      </w:r>
      <w:r>
        <w:rPr>
          <w:rFonts w:ascii="Arial MT" w:hAnsi="Arial MT"/>
          <w:color w:val="333333"/>
          <w:sz w:val="32"/>
        </w:rPr>
        <w:t>DIA</w:t>
      </w:r>
      <w:r>
        <w:rPr>
          <w:rFonts w:ascii="Arial MT" w:hAnsi="Arial MT"/>
          <w:color w:val="333333"/>
          <w:spacing w:val="-1"/>
          <w:sz w:val="32"/>
        </w:rPr>
        <w:t> </w:t>
      </w:r>
      <w:r>
        <w:rPr>
          <w:rFonts w:ascii="Arial MT" w:hAnsi="Arial MT"/>
          <w:color w:val="333333"/>
          <w:sz w:val="32"/>
        </w:rPr>
        <w:t>DO</w:t>
      </w:r>
      <w:r>
        <w:rPr>
          <w:rFonts w:ascii="Arial MT" w:hAnsi="Arial MT"/>
          <w:color w:val="333333"/>
          <w:spacing w:val="-2"/>
          <w:sz w:val="32"/>
        </w:rPr>
        <w:t> </w:t>
      </w:r>
      <w:r>
        <w:rPr>
          <w:rFonts w:ascii="Arial MT" w:hAnsi="Arial MT"/>
          <w:color w:val="333333"/>
          <w:sz w:val="32"/>
        </w:rPr>
        <w:t>SECRETÁRIO</w:t>
      </w:r>
      <w:r>
        <w:rPr>
          <w:rFonts w:ascii="Arial MT" w:hAnsi="Arial MT"/>
          <w:color w:val="333333"/>
          <w:spacing w:val="-2"/>
          <w:sz w:val="32"/>
        </w:rPr>
        <w:t> </w:t>
      </w:r>
      <w:r>
        <w:rPr>
          <w:rFonts w:ascii="Arial MT" w:hAnsi="Arial MT"/>
          <w:color w:val="333333"/>
          <w:sz w:val="32"/>
        </w:rPr>
        <w:t>DE SAÚDE, A SER COMEMORADO NO DIA 07 DE ABRIL.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2025-05-23T17:20:26Z</dcterms:created>
  <dcterms:modified xsi:type="dcterms:W3CDTF">2025-05-23T17:20:26Z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