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77" w:lineRule="auto" w:before="16"/>
        <w:ind w:left="736" w:right="562" w:firstLine="386"/>
      </w:pPr>
      <w:r>
        <w:rPr>
          <w:w w:val="110"/>
        </w:rPr>
        <w:t>1ª SESSÃO LEGISLATIVA DA 20ª LEGISLATURA DE 02 DE FEVEREIRO A 22 DE DEZEMBRO DE 2023</w:t>
      </w:r>
    </w:p>
    <w:p>
      <w:pPr>
        <w:pStyle w:val="BodyText"/>
        <w:spacing w:line="508" w:lineRule="auto"/>
        <w:ind w:left="3624" w:right="1506" w:hanging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829055</wp:posOffset>
                </wp:positionH>
                <wp:positionV relativeFrom="paragraph">
                  <wp:posOffset>984989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77.558228pt;width:479.14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1ª SESSÃO EXTRAORDINÁRIA ORDEM DO DIA</w:t>
      </w:r>
    </w:p>
    <w:p>
      <w:pPr>
        <w:pStyle w:val="BodyText"/>
        <w:spacing w:line="602" w:lineRule="auto" w:before="354"/>
        <w:ind w:left="3665" w:right="1506" w:hanging="1955"/>
      </w:pP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DIA</w:t>
      </w:r>
      <w:r>
        <w:rPr>
          <w:spacing w:val="-7"/>
          <w:w w:val="110"/>
        </w:rPr>
        <w:t> </w:t>
      </w:r>
      <w:r>
        <w:rPr>
          <w:w w:val="110"/>
        </w:rPr>
        <w:t>15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2023 </w:t>
      </w:r>
      <w:r>
        <w:rPr>
          <w:spacing w:val="-2"/>
          <w:w w:val="110"/>
        </w:rPr>
        <w:t>QUARTA-FEIRA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371" w:lineRule="exact" w:before="1"/>
        <w:ind w:left="59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left="59" w:right="562"/>
      </w:pPr>
      <w:r>
        <w:rPr>
          <w:w w:val="110"/>
        </w:rPr>
        <w:t>2ª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RESOLUÇÃO</w:t>
      </w:r>
      <w:r>
        <w:rPr>
          <w:spacing w:val="-17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1/23. AUTORIA DA COMISSÃO EXECUTIVA.</w:t>
      </w:r>
    </w:p>
    <w:p>
      <w:pPr>
        <w:tabs>
          <w:tab w:pos="2393" w:val="left" w:leader="none"/>
          <w:tab w:pos="4875" w:val="left" w:leader="none"/>
          <w:tab w:pos="5791" w:val="left" w:leader="none"/>
          <w:tab w:pos="7095" w:val="left" w:leader="none"/>
          <w:tab w:pos="7750" w:val="left" w:leader="none"/>
        </w:tabs>
        <w:spacing w:line="240" w:lineRule="auto" w:before="0"/>
        <w:ind w:left="59" w:right="33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ANEXO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ÚNICO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RESOLUÇÃO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11,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23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AGOSTO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2016,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TRATA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REGIMENTO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INTERNO 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ASSEMBLEIA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LEGISLATIVA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 EXECUTIVA.</w:t>
      </w:r>
    </w:p>
    <w:sectPr>
      <w:type w:val="continuous"/>
      <w:pgSz w:w="11910" w:h="16840"/>
      <w:pgMar w:top="140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2025-05-23T17:02:04Z</dcterms:created>
  <dcterms:modified xsi:type="dcterms:W3CDTF">2025-05-23T17:02:04Z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