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2"/>
        <w:rPr>
          <w:rFonts w:ascii="Times New Roman"/>
          <w:b w:val="0"/>
          <w:sz w:val="20"/>
        </w:rPr>
      </w:pPr>
      <w:r>
        <w:rPr>
          <w:rFonts w:ascii="Times New Roman"/>
          <w:b w:val="0"/>
          <w:sz w:val="20"/>
        </w:rPr>
        <w:drawing>
          <wp:inline distT="0" distB="0" distL="0" distR="0">
            <wp:extent cx="5295282"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95282" cy="704850"/>
                    </a:xfrm>
                    <a:prstGeom prst="rect">
                      <a:avLst/>
                    </a:prstGeom>
                  </pic:spPr>
                </pic:pic>
              </a:graphicData>
            </a:graphic>
          </wp:inline>
        </w:drawing>
      </w:r>
      <w:r>
        <w:rPr>
          <w:rFonts w:ascii="Times New Roman"/>
          <w:b w:val="0"/>
          <w:sz w:val="20"/>
        </w:rPr>
      </w:r>
    </w:p>
    <w:p>
      <w:pPr>
        <w:pStyle w:val="BodyText"/>
        <w:spacing w:before="6"/>
        <w:rPr>
          <w:rFonts w:ascii="Times New Roman"/>
          <w:b w:val="0"/>
          <w:sz w:val="11"/>
        </w:rPr>
      </w:pPr>
      <w:r>
        <w:rPr>
          <w:rFonts w:ascii="Times New Roman"/>
          <w:b w:val="0"/>
          <w:sz w:val="11"/>
        </w:rPr>
        <w:drawing>
          <wp:anchor distT="0" distB="0" distL="0" distR="0" allowOverlap="1" layoutInCell="1" locked="0" behindDoc="1" simplePos="0" relativeHeight="487587840">
            <wp:simplePos x="0" y="0"/>
            <wp:positionH relativeFrom="page">
              <wp:posOffset>3625670</wp:posOffset>
            </wp:positionH>
            <wp:positionV relativeFrom="paragraph">
              <wp:posOffset>99964</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pStyle w:val="BodyText"/>
        <w:spacing w:line="345" w:lineRule="auto" w:before="158"/>
        <w:ind w:left="1054" w:right="1289" w:firstLine="2"/>
        <w:jc w:val="center"/>
      </w:pPr>
      <w:r>
        <w:rPr/>
        <w:t>2ª SESSÃO LEGISLATIVA DA 20ª LEGISLATURA DE</w:t>
      </w:r>
      <w:r>
        <w:rPr>
          <w:spacing w:val="-5"/>
        </w:rPr>
        <w:t> </w:t>
      </w:r>
      <w:r>
        <w:rPr/>
        <w:t>2</w:t>
      </w:r>
      <w:r>
        <w:rPr>
          <w:spacing w:val="-5"/>
        </w:rPr>
        <w:t> </w:t>
      </w:r>
      <w:r>
        <w:rPr/>
        <w:t>DE</w:t>
      </w:r>
      <w:r>
        <w:rPr>
          <w:spacing w:val="-3"/>
        </w:rPr>
        <w:t> </w:t>
      </w:r>
      <w:r>
        <w:rPr/>
        <w:t>FEVEREIRO</w:t>
      </w:r>
      <w:r>
        <w:rPr>
          <w:spacing w:val="-1"/>
        </w:rPr>
        <w:t> </w:t>
      </w:r>
      <w:r>
        <w:rPr/>
        <w:t>A</w:t>
      </w:r>
      <w:r>
        <w:rPr>
          <w:spacing w:val="-10"/>
        </w:rPr>
        <w:t> </w:t>
      </w:r>
      <w:r>
        <w:rPr/>
        <w:t>22</w:t>
      </w:r>
      <w:r>
        <w:rPr>
          <w:spacing w:val="-5"/>
        </w:rPr>
        <w:t> </w:t>
      </w:r>
      <w:r>
        <w:rPr/>
        <w:t>DE</w:t>
      </w:r>
      <w:r>
        <w:rPr>
          <w:spacing w:val="-5"/>
        </w:rPr>
        <w:t> </w:t>
      </w:r>
      <w:r>
        <w:rPr/>
        <w:t>DEZEMBRO</w:t>
      </w:r>
      <w:r>
        <w:rPr>
          <w:spacing w:val="-6"/>
        </w:rPr>
        <w:t> </w:t>
      </w:r>
      <w:r>
        <w:rPr/>
        <w:t>DE</w:t>
      </w:r>
      <w:r>
        <w:rPr>
          <w:spacing w:val="-5"/>
        </w:rPr>
        <w:t> </w:t>
      </w:r>
      <w:r>
        <w:rPr/>
        <w:t>2024</w:t>
      </w:r>
    </w:p>
    <w:p>
      <w:pPr>
        <w:pStyle w:val="BodyText"/>
        <w:spacing w:line="268" w:lineRule="auto" w:before="23"/>
        <w:ind w:left="2469" w:right="2698"/>
        <w:jc w:val="center"/>
      </w:pPr>
      <w:r>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556149</wp:posOffset>
                </wp:positionV>
                <wp:extent cx="605917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59170" cy="9525"/>
                        </a:xfrm>
                        <a:custGeom>
                          <a:avLst/>
                          <a:gdLst/>
                          <a:ahLst/>
                          <a:cxnLst/>
                          <a:rect l="l" t="t" r="r" b="b"/>
                          <a:pathLst>
                            <a:path w="6059170" h="9525">
                              <a:moveTo>
                                <a:pt x="6058789" y="0"/>
                              </a:moveTo>
                              <a:lnTo>
                                <a:pt x="0" y="0"/>
                              </a:lnTo>
                              <a:lnTo>
                                <a:pt x="0" y="9144"/>
                              </a:lnTo>
                              <a:lnTo>
                                <a:pt x="6058789" y="9144"/>
                              </a:lnTo>
                              <a:lnTo>
                                <a:pt x="6058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43.791298pt;width:477.07pt;height:.72pt;mso-position-horizontal-relative:page;mso-position-vertical-relative:paragraph;z-index:-15728128;mso-wrap-distance-left:0;mso-wrap-distance-right:0" id="docshape1" filled="true" fillcolor="#000000" stroked="false">
                <v:fill type="solid"/>
                <w10:wrap type="topAndBottom"/>
              </v:rect>
            </w:pict>
          </mc:Fallback>
        </mc:AlternateContent>
      </w:r>
      <w:r>
        <w:rPr/>
        <w:t>32ª</w:t>
      </w:r>
      <w:r>
        <w:rPr>
          <w:spacing w:val="-20"/>
        </w:rPr>
        <w:t> </w:t>
      </w:r>
      <w:r>
        <w:rPr/>
        <w:t>SESSÃO</w:t>
      </w:r>
      <w:r>
        <w:rPr>
          <w:spacing w:val="-19"/>
        </w:rPr>
        <w:t> </w:t>
      </w:r>
      <w:r>
        <w:rPr/>
        <w:t>ORDINÁRIA ORDEM DO DIA</w:t>
      </w:r>
    </w:p>
    <w:p>
      <w:pPr>
        <w:pStyle w:val="BodyText"/>
      </w:pPr>
    </w:p>
    <w:p>
      <w:pPr>
        <w:pStyle w:val="BodyText"/>
        <w:spacing w:before="106"/>
      </w:pPr>
    </w:p>
    <w:p>
      <w:pPr>
        <w:pStyle w:val="BodyText"/>
        <w:ind w:right="176"/>
        <w:jc w:val="center"/>
      </w:pPr>
      <w:r>
        <w:rPr/>
        <w:t>PARA</w:t>
      </w:r>
      <w:r>
        <w:rPr>
          <w:spacing w:val="-11"/>
        </w:rPr>
        <w:t> </w:t>
      </w:r>
      <w:r>
        <w:rPr/>
        <w:t>O</w:t>
      </w:r>
      <w:r>
        <w:rPr>
          <w:spacing w:val="-5"/>
        </w:rPr>
        <w:t> </w:t>
      </w:r>
      <w:r>
        <w:rPr/>
        <w:t>DIA</w:t>
      </w:r>
      <w:r>
        <w:rPr>
          <w:spacing w:val="-8"/>
        </w:rPr>
        <w:t> </w:t>
      </w:r>
      <w:r>
        <w:rPr/>
        <w:t>23</w:t>
      </w:r>
      <w:r>
        <w:rPr>
          <w:spacing w:val="-3"/>
        </w:rPr>
        <w:t> </w:t>
      </w:r>
      <w:r>
        <w:rPr/>
        <w:t>DE</w:t>
      </w:r>
      <w:r>
        <w:rPr>
          <w:spacing w:val="-1"/>
        </w:rPr>
        <w:t> </w:t>
      </w:r>
      <w:r>
        <w:rPr/>
        <w:t>ABRIL</w:t>
      </w:r>
      <w:r>
        <w:rPr>
          <w:spacing w:val="-5"/>
        </w:rPr>
        <w:t> </w:t>
      </w:r>
      <w:r>
        <w:rPr/>
        <w:t>DE</w:t>
      </w:r>
      <w:r>
        <w:rPr>
          <w:spacing w:val="-6"/>
        </w:rPr>
        <w:t> </w:t>
      </w:r>
      <w:r>
        <w:rPr>
          <w:spacing w:val="-4"/>
        </w:rPr>
        <w:t>2024</w:t>
      </w:r>
    </w:p>
    <w:p>
      <w:pPr>
        <w:pStyle w:val="BodyText"/>
      </w:pPr>
    </w:p>
    <w:p>
      <w:pPr>
        <w:pStyle w:val="BodyText"/>
        <w:spacing w:before="118"/>
      </w:pPr>
    </w:p>
    <w:p>
      <w:pPr>
        <w:pStyle w:val="BodyText"/>
        <w:ind w:right="84"/>
        <w:jc w:val="center"/>
      </w:pPr>
      <w:r>
        <w:rPr>
          <w:spacing w:val="-4"/>
        </w:rPr>
        <w:t>TERÇA-FEIRA</w:t>
      </w:r>
    </w:p>
    <w:p>
      <w:pPr>
        <w:pStyle w:val="BodyText"/>
      </w:pPr>
    </w:p>
    <w:p>
      <w:pPr>
        <w:pStyle w:val="BodyText"/>
      </w:pPr>
    </w:p>
    <w:p>
      <w:pPr>
        <w:pStyle w:val="BodyText"/>
      </w:pPr>
    </w:p>
    <w:p>
      <w:pPr>
        <w:pStyle w:val="BodyText"/>
        <w:spacing w:before="49"/>
      </w:pPr>
    </w:p>
    <w:p>
      <w:pPr>
        <w:pStyle w:val="BodyText"/>
        <w:spacing w:line="368" w:lineRule="exact" w:before="1"/>
        <w:ind w:left="180"/>
      </w:pPr>
      <w:r>
        <w:rPr>
          <w:u w:val="single"/>
        </w:rPr>
        <w:t>ITEM</w:t>
      </w:r>
      <w:r>
        <w:rPr>
          <w:spacing w:val="-9"/>
          <w:u w:val="single"/>
        </w:rPr>
        <w:t> </w:t>
      </w:r>
      <w:r>
        <w:rPr>
          <w:spacing w:val="-5"/>
          <w:u w:val="single"/>
        </w:rPr>
        <w:t>01</w:t>
      </w:r>
    </w:p>
    <w:p>
      <w:pPr>
        <w:pStyle w:val="BodyText"/>
        <w:spacing w:line="367" w:lineRule="exact"/>
        <w:ind w:left="180"/>
      </w:pPr>
      <w:r>
        <w:rPr/>
        <w:t>2ª</w:t>
      </w:r>
      <w:r>
        <w:rPr>
          <w:spacing w:val="41"/>
          <w:w w:val="150"/>
        </w:rPr>
        <w:t> </w:t>
      </w:r>
      <w:r>
        <w:rPr/>
        <w:t>DISCUSSÃO</w:t>
      </w:r>
      <w:r>
        <w:rPr>
          <w:spacing w:val="43"/>
          <w:w w:val="150"/>
        </w:rPr>
        <w:t> </w:t>
      </w:r>
      <w:r>
        <w:rPr/>
        <w:t>DO</w:t>
      </w:r>
      <w:r>
        <w:rPr>
          <w:spacing w:val="41"/>
          <w:w w:val="150"/>
        </w:rPr>
        <w:t> </w:t>
      </w:r>
      <w:r>
        <w:rPr/>
        <w:t>PROJETO</w:t>
      </w:r>
      <w:r>
        <w:rPr>
          <w:spacing w:val="42"/>
          <w:w w:val="150"/>
        </w:rPr>
        <w:t> </w:t>
      </w:r>
      <w:r>
        <w:rPr/>
        <w:t>DE</w:t>
      </w:r>
      <w:r>
        <w:rPr>
          <w:spacing w:val="43"/>
          <w:w w:val="150"/>
        </w:rPr>
        <w:t> </w:t>
      </w:r>
      <w:r>
        <w:rPr/>
        <w:t>LEI</w:t>
      </w:r>
      <w:r>
        <w:rPr>
          <w:spacing w:val="43"/>
          <w:w w:val="150"/>
        </w:rPr>
        <w:t> </w:t>
      </w:r>
      <w:r>
        <w:rPr/>
        <w:t>COMPLEMENTAR</w:t>
      </w:r>
      <w:r>
        <w:rPr>
          <w:spacing w:val="44"/>
          <w:w w:val="150"/>
        </w:rPr>
        <w:t> </w:t>
      </w:r>
      <w:r>
        <w:rPr>
          <w:spacing w:val="-5"/>
        </w:rPr>
        <w:t>Nº</w:t>
      </w:r>
    </w:p>
    <w:p>
      <w:pPr>
        <w:pStyle w:val="BodyText"/>
        <w:spacing w:line="368" w:lineRule="exact"/>
        <w:ind w:left="180"/>
      </w:pPr>
      <w:r>
        <w:rPr>
          <w:spacing w:val="-2"/>
        </w:rPr>
        <w:t>2/24.</w:t>
      </w:r>
    </w:p>
    <w:p>
      <w:pPr>
        <w:tabs>
          <w:tab w:pos="1111" w:val="left" w:leader="none"/>
          <w:tab w:pos="3250" w:val="left" w:leader="none"/>
          <w:tab w:pos="4767" w:val="left" w:leader="none"/>
          <w:tab w:pos="5664" w:val="left" w:leader="none"/>
          <w:tab w:pos="6825" w:val="left" w:leader="none"/>
          <w:tab w:pos="7490" w:val="left" w:leader="none"/>
          <w:tab w:pos="8385" w:val="left" w:leader="none"/>
        </w:tabs>
        <w:spacing w:before="1"/>
        <w:ind w:left="180" w:right="360" w:firstLine="0"/>
        <w:jc w:val="left"/>
        <w:rPr>
          <w:rFonts w:ascii="Arial MT" w:hAnsi="Arial MT"/>
          <w:sz w:val="32"/>
        </w:rPr>
      </w:pPr>
      <w:r>
        <w:rPr>
          <w:b/>
          <w:sz w:val="32"/>
        </w:rPr>
        <w:t>AUTORIA DA DEFENSORIA PÚBLICA – OFÍCIO Nº 18/24. </w:t>
      </w:r>
      <w:r>
        <w:rPr>
          <w:rFonts w:ascii="Arial MT" w:hAnsi="Arial MT"/>
          <w:sz w:val="32"/>
        </w:rPr>
        <w:t>ALTERA</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LEI</w:t>
      </w:r>
      <w:r>
        <w:rPr>
          <w:rFonts w:ascii="Arial MT" w:hAnsi="Arial MT"/>
          <w:spacing w:val="40"/>
          <w:sz w:val="32"/>
        </w:rPr>
        <w:t> </w:t>
      </w:r>
      <w:r>
        <w:rPr>
          <w:rFonts w:ascii="Arial MT" w:hAnsi="Arial MT"/>
          <w:sz w:val="32"/>
        </w:rPr>
        <w:t>COMPLEMENTAR</w:t>
      </w:r>
      <w:r>
        <w:rPr>
          <w:rFonts w:ascii="Arial MT" w:hAnsi="Arial MT"/>
          <w:spacing w:val="40"/>
          <w:sz w:val="32"/>
        </w:rPr>
        <w:t> </w:t>
      </w:r>
      <w:r>
        <w:rPr>
          <w:rFonts w:ascii="Arial MT" w:hAnsi="Arial MT"/>
          <w:sz w:val="32"/>
        </w:rPr>
        <w:t>ESTADUAL</w:t>
      </w:r>
      <w:r>
        <w:rPr>
          <w:rFonts w:ascii="Arial MT" w:hAnsi="Arial MT"/>
          <w:spacing w:val="40"/>
          <w:sz w:val="32"/>
        </w:rPr>
        <w:t> </w:t>
      </w:r>
      <w:r>
        <w:rPr>
          <w:rFonts w:ascii="Arial MT" w:hAnsi="Arial MT"/>
          <w:sz w:val="32"/>
        </w:rPr>
        <w:t>136,</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2011,</w:t>
      </w:r>
      <w:r>
        <w:rPr>
          <w:rFonts w:ascii="Arial MT" w:hAnsi="Arial MT"/>
          <w:spacing w:val="40"/>
          <w:sz w:val="32"/>
        </w:rPr>
        <w:t> </w:t>
      </w:r>
      <w:r>
        <w:rPr>
          <w:rFonts w:ascii="Arial MT" w:hAnsi="Arial MT"/>
          <w:sz w:val="32"/>
        </w:rPr>
        <w:t>A </w:t>
      </w:r>
      <w:r>
        <w:rPr>
          <w:rFonts w:ascii="Arial MT" w:hAnsi="Arial MT"/>
          <w:spacing w:val="-4"/>
          <w:sz w:val="32"/>
        </w:rPr>
        <w:t>LEI</w:t>
      </w:r>
      <w:r>
        <w:rPr>
          <w:rFonts w:ascii="Arial MT" w:hAnsi="Arial MT"/>
          <w:sz w:val="32"/>
        </w:rPr>
        <w:tab/>
      </w:r>
      <w:r>
        <w:rPr>
          <w:rFonts w:ascii="Arial MT" w:hAnsi="Arial MT"/>
          <w:spacing w:val="-2"/>
          <w:sz w:val="32"/>
        </w:rPr>
        <w:t>ESTADUAL</w:t>
      </w:r>
      <w:r>
        <w:rPr>
          <w:rFonts w:ascii="Arial MT" w:hAnsi="Arial MT"/>
          <w:sz w:val="32"/>
        </w:rPr>
        <w:tab/>
      </w:r>
      <w:r>
        <w:rPr>
          <w:rFonts w:ascii="Arial MT" w:hAnsi="Arial MT"/>
          <w:spacing w:val="-2"/>
          <w:sz w:val="32"/>
        </w:rPr>
        <w:t>19.983,</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4"/>
          <w:sz w:val="32"/>
        </w:rPr>
        <w:t>2019</w:t>
      </w:r>
      <w:r>
        <w:rPr>
          <w:rFonts w:ascii="Arial MT" w:hAnsi="Arial MT"/>
          <w:sz w:val="32"/>
        </w:rPr>
        <w:tab/>
      </w:r>
      <w:r>
        <w:rPr>
          <w:rFonts w:ascii="Arial MT" w:hAnsi="Arial MT"/>
          <w:spacing w:val="-10"/>
          <w:sz w:val="32"/>
        </w:rPr>
        <w:t>E</w:t>
      </w:r>
      <w:r>
        <w:rPr>
          <w:rFonts w:ascii="Arial MT" w:hAnsi="Arial MT"/>
          <w:sz w:val="32"/>
        </w:rPr>
        <w:tab/>
      </w:r>
      <w:r>
        <w:rPr>
          <w:rFonts w:ascii="Arial MT" w:hAnsi="Arial MT"/>
          <w:spacing w:val="-6"/>
          <w:sz w:val="32"/>
        </w:rPr>
        <w:t>DÁ</w:t>
      </w:r>
      <w:r>
        <w:rPr>
          <w:rFonts w:ascii="Arial MT" w:hAnsi="Arial MT"/>
          <w:sz w:val="32"/>
        </w:rPr>
        <w:tab/>
      </w:r>
      <w:r>
        <w:rPr>
          <w:rFonts w:ascii="Arial MT" w:hAnsi="Arial MT"/>
          <w:spacing w:val="-2"/>
          <w:sz w:val="32"/>
        </w:rPr>
        <w:t>OUTRAS PROVIDÊNCIAS.</w:t>
      </w:r>
    </w:p>
    <w:p>
      <w:pPr>
        <w:pStyle w:val="BodyText"/>
        <w:tabs>
          <w:tab w:pos="2455" w:val="left" w:leader="none"/>
          <w:tab w:pos="4820" w:val="left" w:leader="none"/>
          <w:tab w:pos="5563" w:val="left" w:leader="none"/>
          <w:tab w:pos="6752" w:val="left" w:leader="none"/>
          <w:tab w:pos="7251" w:val="left" w:leader="none"/>
          <w:tab w:pos="9275" w:val="left" w:leader="none"/>
        </w:tabs>
        <w:ind w:left="180" w:right="35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E TRIBUTAÇÃO.</w:t>
      </w:r>
    </w:p>
    <w:p>
      <w:pPr>
        <w:pStyle w:val="BodyText"/>
        <w:ind w:left="180" w:right="3061"/>
      </w:pPr>
      <w:r>
        <w:rPr/>
        <w:t>EMENDA</w:t>
      </w:r>
      <w:r>
        <w:rPr>
          <w:spacing w:val="-14"/>
        </w:rPr>
        <w:t> </w:t>
      </w:r>
      <w:r>
        <w:rPr/>
        <w:t>DA</w:t>
      </w:r>
      <w:r>
        <w:rPr>
          <w:spacing w:val="-12"/>
        </w:rPr>
        <w:t> </w:t>
      </w:r>
      <w:r>
        <w:rPr/>
        <w:t>DEFENSORIA</w:t>
      </w:r>
      <w:r>
        <w:rPr>
          <w:spacing w:val="-14"/>
        </w:rPr>
        <w:t> </w:t>
      </w:r>
      <w:r>
        <w:rPr/>
        <w:t>PÚBLICA REGIME DE URGÊNCIA</w:t>
      </w:r>
    </w:p>
    <w:p>
      <w:pPr>
        <w:pStyle w:val="BodyText"/>
        <w:spacing w:after="0"/>
        <w:sectPr>
          <w:type w:val="continuous"/>
          <w:pgSz w:w="12240" w:h="15840"/>
          <w:pgMar w:top="1260" w:bottom="280" w:left="1440" w:right="720"/>
        </w:sectPr>
      </w:pPr>
    </w:p>
    <w:p>
      <w:pPr>
        <w:pStyle w:val="BodyText"/>
      </w:pPr>
    </w:p>
    <w:p>
      <w:pPr>
        <w:pStyle w:val="BodyText"/>
      </w:pPr>
    </w:p>
    <w:p>
      <w:pPr>
        <w:pStyle w:val="BodyText"/>
      </w:pPr>
    </w:p>
    <w:p>
      <w:pPr>
        <w:pStyle w:val="BodyText"/>
        <w:spacing w:before="169"/>
      </w:pPr>
    </w:p>
    <w:p>
      <w:pPr>
        <w:pStyle w:val="BodyText"/>
        <w:spacing w:line="368" w:lineRule="exact"/>
        <w:ind w:left="180"/>
      </w:pPr>
      <w:r>
        <w:rPr>
          <w:u w:val="single"/>
        </w:rPr>
        <w:t>ITEM</w:t>
      </w:r>
      <w:r>
        <w:rPr>
          <w:spacing w:val="-9"/>
          <w:u w:val="single"/>
        </w:rPr>
        <w:t> </w:t>
      </w:r>
      <w:r>
        <w:rPr>
          <w:spacing w:val="-5"/>
          <w:u w:val="single"/>
        </w:rPr>
        <w:t>02</w:t>
      </w:r>
    </w:p>
    <w:p>
      <w:pPr>
        <w:pStyle w:val="BodyText"/>
        <w:spacing w:line="368" w:lineRule="exact"/>
        <w:ind w:left="180"/>
      </w:pPr>
      <w:r>
        <w:rPr/>
        <w:t>2ª</w:t>
      </w:r>
      <w:r>
        <w:rPr>
          <w:spacing w:val="40"/>
          <w:w w:val="150"/>
        </w:rPr>
        <w:t> </w:t>
      </w:r>
      <w:r>
        <w:rPr/>
        <w:t>DISCUSSÃO</w:t>
      </w:r>
      <w:r>
        <w:rPr>
          <w:spacing w:val="42"/>
          <w:w w:val="150"/>
        </w:rPr>
        <w:t> </w:t>
      </w:r>
      <w:r>
        <w:rPr/>
        <w:t>DO</w:t>
      </w:r>
      <w:r>
        <w:rPr>
          <w:spacing w:val="40"/>
          <w:w w:val="150"/>
        </w:rPr>
        <w:t> </w:t>
      </w:r>
      <w:r>
        <w:rPr/>
        <w:t>PROJETO</w:t>
      </w:r>
      <w:r>
        <w:rPr>
          <w:spacing w:val="41"/>
          <w:w w:val="150"/>
        </w:rPr>
        <w:t> </w:t>
      </w:r>
      <w:r>
        <w:rPr/>
        <w:t>DE</w:t>
      </w:r>
      <w:r>
        <w:rPr>
          <w:spacing w:val="42"/>
          <w:w w:val="150"/>
        </w:rPr>
        <w:t> </w:t>
      </w:r>
      <w:r>
        <w:rPr/>
        <w:t>LEI</w:t>
      </w:r>
      <w:r>
        <w:rPr>
          <w:spacing w:val="42"/>
          <w:w w:val="150"/>
        </w:rPr>
        <w:t> </w:t>
      </w:r>
      <w:r>
        <w:rPr/>
        <w:t>COMPLEMENTAR</w:t>
      </w:r>
      <w:r>
        <w:rPr>
          <w:spacing w:val="43"/>
          <w:w w:val="150"/>
        </w:rPr>
        <w:t> </w:t>
      </w:r>
      <w:r>
        <w:rPr>
          <w:spacing w:val="-5"/>
        </w:rPr>
        <w:t>Nº</w:t>
      </w:r>
    </w:p>
    <w:p>
      <w:pPr>
        <w:pStyle w:val="BodyText"/>
        <w:spacing w:line="368" w:lineRule="exact" w:before="2"/>
        <w:ind w:left="180"/>
      </w:pPr>
      <w:r>
        <w:rPr>
          <w:spacing w:val="-2"/>
        </w:rPr>
        <w:t>3/24.</w:t>
      </w:r>
    </w:p>
    <w:p>
      <w:pPr>
        <w:spacing w:before="0"/>
        <w:ind w:left="180" w:right="360" w:firstLine="0"/>
        <w:jc w:val="left"/>
        <w:rPr>
          <w:rFonts w:ascii="Arial MT" w:hAnsi="Arial MT"/>
          <w:sz w:val="32"/>
        </w:rPr>
      </w:pPr>
      <w:r>
        <w:rPr>
          <w:b/>
          <w:sz w:val="32"/>
        </w:rPr>
        <w:t>AUTORIA DO PODER EXECUTIVO – MENSAGEM Nº 217/2023. </w:t>
      </w:r>
      <w:r>
        <w:rPr>
          <w:rFonts w:ascii="Arial MT" w:hAnsi="Arial MT"/>
          <w:sz w:val="32"/>
        </w:rPr>
        <w:t>ALTERA A LEI COMPLEMENTAR N° 26, DE 30 DE SETEMBRO DE 1985, A LEI N° 14.234, DE 26 DE DEZEMBRO DE 2003 E DA OUTRAS PROVIDÊNCIAS.</w:t>
      </w:r>
    </w:p>
    <w:p>
      <w:pPr>
        <w:pStyle w:val="BodyText"/>
        <w:tabs>
          <w:tab w:pos="2455" w:val="left" w:leader="none"/>
          <w:tab w:pos="4820" w:val="left" w:leader="none"/>
          <w:tab w:pos="5563" w:val="left" w:leader="none"/>
          <w:tab w:pos="6752" w:val="left" w:leader="none"/>
          <w:tab w:pos="7251" w:val="left" w:leader="none"/>
          <w:tab w:pos="9275" w:val="left" w:leader="none"/>
        </w:tabs>
        <w:ind w:left="180" w:right="354"/>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E TRIBUTAÇÃO.</w:t>
      </w:r>
    </w:p>
    <w:p>
      <w:pPr>
        <w:pStyle w:val="BodyText"/>
        <w:ind w:left="180" w:right="1616"/>
      </w:pPr>
      <w:r>
        <w:rPr/>
        <w:t>SUBSTITUTIVO</w:t>
      </w:r>
      <w:r>
        <w:rPr>
          <w:spacing w:val="-11"/>
        </w:rPr>
        <w:t> </w:t>
      </w:r>
      <w:r>
        <w:rPr/>
        <w:t>GERAL</w:t>
      </w:r>
      <w:r>
        <w:rPr>
          <w:spacing w:val="-10"/>
        </w:rPr>
        <w:t> </w:t>
      </w:r>
      <w:r>
        <w:rPr/>
        <w:t>DO</w:t>
      </w:r>
      <w:r>
        <w:rPr>
          <w:spacing w:val="-13"/>
        </w:rPr>
        <w:t> </w:t>
      </w:r>
      <w:r>
        <w:rPr/>
        <w:t>PODER</w:t>
      </w:r>
      <w:r>
        <w:rPr>
          <w:spacing w:val="-12"/>
        </w:rPr>
        <w:t> </w:t>
      </w:r>
      <w:r>
        <w:rPr/>
        <w:t>EXECUTIVO SUBEMENDA DA C.C.J.</w:t>
      </w:r>
    </w:p>
    <w:p>
      <w:pPr>
        <w:pStyle w:val="BodyText"/>
        <w:spacing w:before="1"/>
        <w:ind w:left="180"/>
      </w:pPr>
      <w:r>
        <w:rPr/>
        <w:t>REGIME</w:t>
      </w:r>
      <w:r>
        <w:rPr>
          <w:spacing w:val="-10"/>
        </w:rPr>
        <w:t> </w:t>
      </w:r>
      <w:r>
        <w:rPr/>
        <w:t>DE</w:t>
      </w:r>
      <w:r>
        <w:rPr>
          <w:spacing w:val="-6"/>
        </w:rPr>
        <w:t> </w:t>
      </w:r>
      <w:r>
        <w:rPr>
          <w:spacing w:val="-2"/>
        </w:rPr>
        <w:t>URGÊNCIA</w:t>
      </w:r>
    </w:p>
    <w:p>
      <w:pPr>
        <w:pStyle w:val="BodyText"/>
      </w:pPr>
    </w:p>
    <w:p>
      <w:pPr>
        <w:pStyle w:val="BodyText"/>
      </w:pPr>
    </w:p>
    <w:p>
      <w:pPr>
        <w:pStyle w:val="BodyText"/>
      </w:pPr>
    </w:p>
    <w:p>
      <w:pPr>
        <w:pStyle w:val="BodyText"/>
        <w:spacing w:before="274"/>
      </w:pPr>
    </w:p>
    <w:p>
      <w:pPr>
        <w:spacing w:before="1"/>
        <w:ind w:left="180" w:right="0" w:firstLine="0"/>
        <w:jc w:val="left"/>
        <w:rPr>
          <w:b/>
          <w:sz w:val="31"/>
        </w:rPr>
      </w:pPr>
      <w:r>
        <w:rPr>
          <w:b/>
          <w:sz w:val="31"/>
          <w:u w:val="single"/>
        </w:rPr>
        <w:t>ITEM</w:t>
      </w:r>
      <w:r>
        <w:rPr>
          <w:b/>
          <w:spacing w:val="-9"/>
          <w:sz w:val="31"/>
          <w:u w:val="single"/>
        </w:rPr>
        <w:t> </w:t>
      </w:r>
      <w:r>
        <w:rPr>
          <w:b/>
          <w:spacing w:val="-5"/>
          <w:sz w:val="31"/>
          <w:u w:val="single"/>
        </w:rPr>
        <w:t>03</w:t>
      </w:r>
    </w:p>
    <w:p>
      <w:pPr>
        <w:spacing w:before="1"/>
        <w:ind w:left="180" w:right="1616" w:firstLine="0"/>
        <w:jc w:val="left"/>
        <w:rPr>
          <w:b/>
          <w:sz w:val="31"/>
        </w:rPr>
      </w:pPr>
      <w:r>
        <w:rPr>
          <w:b/>
          <w:sz w:val="31"/>
        </w:rPr>
        <w:t>2ª DISCUSSÃO DO PROJETO DE LEI Nº 369/19. AUTORIA</w:t>
      </w:r>
      <w:r>
        <w:rPr>
          <w:b/>
          <w:spacing w:val="-13"/>
          <w:sz w:val="31"/>
        </w:rPr>
        <w:t> </w:t>
      </w:r>
      <w:r>
        <w:rPr>
          <w:b/>
          <w:sz w:val="31"/>
        </w:rPr>
        <w:t>DO</w:t>
      </w:r>
      <w:r>
        <w:rPr>
          <w:b/>
          <w:spacing w:val="-12"/>
          <w:sz w:val="31"/>
        </w:rPr>
        <w:t> </w:t>
      </w:r>
      <w:r>
        <w:rPr>
          <w:b/>
          <w:color w:val="000000"/>
          <w:sz w:val="31"/>
          <w:shd w:fill="F7F7F7" w:color="auto" w:val="clear"/>
        </w:rPr>
        <w:t>DEPUTADO</w:t>
      </w:r>
      <w:r>
        <w:rPr>
          <w:b/>
          <w:color w:val="000000"/>
          <w:spacing w:val="-8"/>
          <w:sz w:val="31"/>
          <w:shd w:fill="F7F7F7" w:color="auto" w:val="clear"/>
        </w:rPr>
        <w:t> </w:t>
      </w:r>
      <w:r>
        <w:rPr>
          <w:b/>
          <w:color w:val="000000"/>
          <w:sz w:val="31"/>
          <w:shd w:fill="F7F7F7" w:color="auto" w:val="clear"/>
        </w:rPr>
        <w:t>ALEXANDRE</w:t>
      </w:r>
      <w:r>
        <w:rPr>
          <w:b/>
          <w:color w:val="000000"/>
          <w:spacing w:val="-8"/>
          <w:sz w:val="31"/>
          <w:shd w:fill="F7F7F7" w:color="auto" w:val="clear"/>
        </w:rPr>
        <w:t> </w:t>
      </w:r>
      <w:r>
        <w:rPr>
          <w:b/>
          <w:color w:val="000000"/>
          <w:sz w:val="31"/>
          <w:shd w:fill="F7F7F7" w:color="auto" w:val="clear"/>
        </w:rPr>
        <w:t>AMARO</w:t>
      </w:r>
      <w:r>
        <w:rPr>
          <w:b/>
          <w:color w:val="000000"/>
          <w:sz w:val="31"/>
        </w:rPr>
        <w:t>.</w:t>
      </w:r>
    </w:p>
    <w:p>
      <w:pPr>
        <w:spacing w:before="2"/>
        <w:ind w:left="180" w:right="359" w:firstLine="0"/>
        <w:jc w:val="both"/>
        <w:rPr>
          <w:rFonts w:ascii="Arial MT" w:hAnsi="Arial MT"/>
          <w:sz w:val="31"/>
        </w:rPr>
      </w:pPr>
      <w:r>
        <w:rPr>
          <w:rFonts w:ascii="Arial MT" w:hAnsi="Arial MT"/>
          <w:color w:val="000000"/>
          <w:sz w:val="31"/>
          <w:shd w:fill="F7F7F7" w:color="auto" w:val="clear"/>
        </w:rPr>
        <w:t>DISPÕE SOBRE O DEVER DE INFORMAR DE FORMA</w:t>
      </w:r>
      <w:r>
        <w:rPr>
          <w:rFonts w:ascii="Arial MT" w:hAnsi="Arial MT"/>
          <w:color w:val="000000"/>
          <w:sz w:val="31"/>
        </w:rPr>
        <w:t> </w:t>
      </w:r>
      <w:r>
        <w:rPr>
          <w:rFonts w:ascii="Arial MT" w:hAnsi="Arial MT"/>
          <w:color w:val="000000"/>
          <w:sz w:val="31"/>
          <w:shd w:fill="F7F7F7" w:color="auto" w:val="clear"/>
        </w:rPr>
        <w:t>ADEQUADA OS PRODUTOS ALIMENTÍCIOS EXPOSTOS AO</w:t>
      </w:r>
      <w:r>
        <w:rPr>
          <w:rFonts w:ascii="Arial MT" w:hAnsi="Arial MT"/>
          <w:color w:val="000000"/>
          <w:sz w:val="31"/>
        </w:rPr>
        <w:t> </w:t>
      </w:r>
      <w:r>
        <w:rPr>
          <w:rFonts w:ascii="Arial MT" w:hAnsi="Arial MT"/>
          <w:color w:val="000000"/>
          <w:sz w:val="31"/>
          <w:shd w:fill="F7F7F7" w:color="auto" w:val="clear"/>
        </w:rPr>
        <w:t>CONSUMIDOR EM GÔNDOLAS DE SUPERMERCADOS E/OU</w:t>
      </w:r>
      <w:r>
        <w:rPr>
          <w:rFonts w:ascii="Arial MT" w:hAnsi="Arial MT"/>
          <w:color w:val="000000"/>
          <w:sz w:val="31"/>
        </w:rPr>
        <w:t> </w:t>
      </w:r>
      <w:r>
        <w:rPr>
          <w:rFonts w:ascii="Arial MT" w:hAnsi="Arial MT"/>
          <w:color w:val="000000"/>
          <w:sz w:val="31"/>
          <w:shd w:fill="F7F7F7" w:color="auto" w:val="clear"/>
        </w:rPr>
        <w:t>OUTROS ESTABELECIMENTOS CONGÊNERES COM PRAZO DE</w:t>
      </w:r>
      <w:r>
        <w:rPr>
          <w:rFonts w:ascii="Arial MT" w:hAnsi="Arial MT"/>
          <w:color w:val="000000"/>
          <w:sz w:val="31"/>
        </w:rPr>
        <w:t> </w:t>
      </w:r>
      <w:r>
        <w:rPr>
          <w:rFonts w:ascii="Arial MT" w:hAnsi="Arial MT"/>
          <w:color w:val="000000"/>
          <w:sz w:val="31"/>
          <w:shd w:fill="F7F7F7" w:color="auto" w:val="clear"/>
        </w:rPr>
        <w:t>VALIDADE INFERIOR A 5 DIAS.</w:t>
      </w:r>
    </w:p>
    <w:p>
      <w:pPr>
        <w:spacing w:line="240" w:lineRule="auto" w:before="0"/>
        <w:ind w:left="180" w:right="535" w:firstLine="0"/>
        <w:jc w:val="both"/>
        <w:rPr>
          <w:b/>
          <w:sz w:val="31"/>
        </w:rPr>
      </w:pPr>
      <w:r>
        <w:rPr>
          <w:b/>
          <w:sz w:val="31"/>
        </w:rPr>
        <w:t>PARECERES FAVORÁVEIS DA C.C.J., COMISSÃO DE DEFESA DO CONSUMIDOR E COMISSÃO DE INDÚSTRIA, COMÉRCIO, EMPREGO E RENDA.</w:t>
      </w:r>
    </w:p>
    <w:p>
      <w:pPr>
        <w:spacing w:before="0"/>
        <w:ind w:left="180" w:right="0" w:firstLine="0"/>
        <w:jc w:val="both"/>
        <w:rPr>
          <w:b/>
          <w:sz w:val="31"/>
        </w:rPr>
      </w:pPr>
      <w:r>
        <w:rPr>
          <w:b/>
          <w:sz w:val="31"/>
        </w:rPr>
        <w:t>SUBSTITUTIVO</w:t>
      </w:r>
      <w:r>
        <w:rPr>
          <w:b/>
          <w:spacing w:val="-11"/>
          <w:sz w:val="31"/>
        </w:rPr>
        <w:t> </w:t>
      </w:r>
      <w:r>
        <w:rPr>
          <w:b/>
          <w:sz w:val="31"/>
        </w:rPr>
        <w:t>GERAL</w:t>
      </w:r>
      <w:r>
        <w:rPr>
          <w:b/>
          <w:spacing w:val="-14"/>
          <w:sz w:val="31"/>
        </w:rPr>
        <w:t> </w:t>
      </w:r>
      <w:r>
        <w:rPr>
          <w:b/>
          <w:sz w:val="31"/>
        </w:rPr>
        <w:t>DA</w:t>
      </w:r>
      <w:r>
        <w:rPr>
          <w:b/>
          <w:spacing w:val="-15"/>
          <w:sz w:val="31"/>
        </w:rPr>
        <w:t> </w:t>
      </w:r>
      <w:r>
        <w:rPr>
          <w:b/>
          <w:spacing w:val="-2"/>
          <w:sz w:val="31"/>
        </w:rPr>
        <w:t>C.C.J.</w:t>
      </w:r>
    </w:p>
    <w:p>
      <w:pPr>
        <w:spacing w:after="0"/>
        <w:jc w:val="both"/>
        <w:rPr>
          <w:b/>
          <w:sz w:val="31"/>
        </w:rPr>
        <w:sectPr>
          <w:pgSz w:w="12240" w:h="15840"/>
          <w:pgMar w:top="1820" w:bottom="280" w:left="1440" w:right="720"/>
        </w:sectPr>
      </w:pPr>
    </w:p>
    <w:p>
      <w:pPr>
        <w:pStyle w:val="BodyText"/>
      </w:pPr>
    </w:p>
    <w:p>
      <w:pPr>
        <w:pStyle w:val="BodyText"/>
        <w:spacing w:before="168"/>
      </w:pPr>
    </w:p>
    <w:p>
      <w:pPr>
        <w:pStyle w:val="BodyText"/>
        <w:ind w:left="180"/>
        <w:jc w:val="both"/>
      </w:pPr>
      <w:r>
        <w:rPr>
          <w:u w:val="single"/>
        </w:rPr>
        <w:t>ITEM</w:t>
      </w:r>
      <w:r>
        <w:rPr>
          <w:spacing w:val="-9"/>
          <w:u w:val="single"/>
        </w:rPr>
        <w:t> </w:t>
      </w:r>
      <w:r>
        <w:rPr>
          <w:spacing w:val="-5"/>
          <w:u w:val="single"/>
        </w:rPr>
        <w:t>04</w:t>
      </w:r>
    </w:p>
    <w:p>
      <w:pPr>
        <w:pStyle w:val="BodyText"/>
        <w:spacing w:line="368" w:lineRule="exact" w:before="2"/>
        <w:ind w:left="180"/>
        <w:jc w:val="both"/>
      </w:pPr>
      <w:r>
        <w:rPr/>
        <w:t>2ª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6"/>
        </w:rPr>
        <w:t> </w:t>
      </w:r>
      <w:r>
        <w:rPr>
          <w:spacing w:val="-2"/>
        </w:rPr>
        <w:t>122/23.</w:t>
      </w:r>
    </w:p>
    <w:p>
      <w:pPr>
        <w:pStyle w:val="BodyText"/>
        <w:ind w:left="180" w:right="356"/>
        <w:jc w:val="both"/>
      </w:pPr>
      <w:r>
        <w:rPr/>
        <w:t>AUTORIA DA DEPUTADA MABEL CANTO, DEPUTADA CRISTINA SILVESTRI, DEPUTADA CLOARA PINHEIRO, DEPUTADA FLÁVIA FRANCISCHINI, DEPUTADA MARCIA HUÇULAK, DEPUTADA LUCIANA RAFAGNIN, DEPUTADA CANTORA MARA LIMA, DEPUTADA ANA JÚLIA, DEPUTADO TERCÍLIO TURINI, DEPUTADO TIAGO AMARAL, DEPUTADO DENIAN COUTO.</w:t>
      </w:r>
    </w:p>
    <w:p>
      <w:pPr>
        <w:tabs>
          <w:tab w:pos="1566" w:val="left" w:leader="none"/>
          <w:tab w:pos="1657" w:val="left" w:leader="none"/>
          <w:tab w:pos="2499" w:val="left" w:leader="none"/>
          <w:tab w:pos="3523" w:val="left" w:leader="none"/>
          <w:tab w:pos="4042" w:val="left" w:leader="none"/>
          <w:tab w:pos="4907" w:val="left" w:leader="none"/>
          <w:tab w:pos="5128" w:val="left" w:leader="none"/>
          <w:tab w:pos="5696" w:val="left" w:leader="none"/>
          <w:tab w:pos="6171" w:val="left" w:leader="none"/>
          <w:tab w:pos="6619" w:val="left" w:leader="none"/>
          <w:tab w:pos="7025" w:val="left" w:leader="none"/>
          <w:tab w:pos="7920" w:val="left" w:leader="none"/>
          <w:tab w:pos="9095" w:val="left" w:leader="none"/>
          <w:tab w:pos="9320" w:val="left" w:leader="none"/>
        </w:tabs>
        <w:spacing w:before="0"/>
        <w:ind w:left="180" w:right="538" w:firstLine="0"/>
        <w:jc w:val="left"/>
        <w:rPr>
          <w:b/>
          <w:sz w:val="32"/>
        </w:rPr>
      </w:pPr>
      <w:r>
        <w:rPr>
          <w:rFonts w:ascii="Arial MT" w:hAnsi="Arial MT"/>
          <w:sz w:val="32"/>
        </w:rPr>
        <w:t>DISPÕE</w:t>
      </w:r>
      <w:r>
        <w:rPr>
          <w:rFonts w:ascii="Arial MT" w:hAnsi="Arial MT"/>
          <w:spacing w:val="40"/>
          <w:sz w:val="32"/>
        </w:rPr>
        <w:t> </w:t>
      </w:r>
      <w:r>
        <w:rPr>
          <w:rFonts w:ascii="Arial MT" w:hAnsi="Arial MT"/>
          <w:sz w:val="32"/>
        </w:rPr>
        <w:t>SOBRE</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RESERVA</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ASSENTOS</w:t>
      </w:r>
      <w:r>
        <w:rPr>
          <w:rFonts w:ascii="Arial MT" w:hAnsi="Arial MT"/>
          <w:spacing w:val="40"/>
          <w:sz w:val="32"/>
        </w:rPr>
        <w:t> </w:t>
      </w:r>
      <w:r>
        <w:rPr>
          <w:rFonts w:ascii="Arial MT" w:hAnsi="Arial MT"/>
          <w:sz w:val="32"/>
        </w:rPr>
        <w:t>EXCLUSIVOS</w:t>
      </w:r>
      <w:r>
        <w:rPr>
          <w:rFonts w:ascii="Arial MT" w:hAnsi="Arial MT"/>
          <w:spacing w:val="40"/>
          <w:sz w:val="32"/>
        </w:rPr>
        <w:t> </w:t>
      </w:r>
      <w:r>
        <w:rPr>
          <w:rFonts w:ascii="Arial MT" w:hAnsi="Arial MT"/>
          <w:spacing w:val="-4"/>
          <w:sz w:val="32"/>
        </w:rPr>
        <w:t>PARA</w:t>
      </w:r>
      <w:r>
        <w:rPr>
          <w:rFonts w:ascii="Arial MT" w:hAnsi="Arial MT"/>
          <w:sz w:val="32"/>
        </w:rPr>
        <w:tab/>
        <w:tab/>
      </w:r>
      <w:r>
        <w:rPr>
          <w:rFonts w:ascii="Arial MT" w:hAnsi="Arial MT"/>
          <w:spacing w:val="-2"/>
          <w:sz w:val="32"/>
        </w:rPr>
        <w:t>MULHERES</w:t>
      </w:r>
      <w:r>
        <w:rPr>
          <w:rFonts w:ascii="Arial MT" w:hAnsi="Arial MT"/>
          <w:sz w:val="32"/>
        </w:rPr>
        <w:tab/>
        <w:tab/>
      </w:r>
      <w:r>
        <w:rPr>
          <w:rFonts w:ascii="Arial MT" w:hAnsi="Arial MT"/>
          <w:spacing w:val="-6"/>
          <w:sz w:val="32"/>
        </w:rPr>
        <w:t>NO</w:t>
      </w:r>
      <w:r>
        <w:rPr>
          <w:rFonts w:ascii="Arial MT" w:hAnsi="Arial MT"/>
          <w:sz w:val="32"/>
        </w:rPr>
        <w:tab/>
        <w:tab/>
      </w:r>
      <w:r>
        <w:rPr>
          <w:rFonts w:ascii="Arial MT" w:hAnsi="Arial MT"/>
          <w:spacing w:val="-2"/>
          <w:sz w:val="32"/>
        </w:rPr>
        <w:t>TRANSPORTE</w:t>
      </w:r>
      <w:r>
        <w:rPr>
          <w:rFonts w:ascii="Arial MT" w:hAnsi="Arial MT"/>
          <w:sz w:val="32"/>
        </w:rPr>
        <w:tab/>
      </w:r>
      <w:r>
        <w:rPr>
          <w:rFonts w:ascii="Arial MT" w:hAnsi="Arial MT"/>
          <w:spacing w:val="-2"/>
          <w:sz w:val="32"/>
        </w:rPr>
        <w:t>COLETIVO </w:t>
      </w:r>
      <w:r>
        <w:rPr>
          <w:rFonts w:ascii="Arial MT" w:hAnsi="Arial MT"/>
          <w:sz w:val="32"/>
        </w:rPr>
        <w:t>RODOVIÁRIO INTERMUNICIPAL DE PASSAGEIROS.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2"/>
          <w:sz w:val="32"/>
        </w:rPr>
        <w:t>COMISSÃO</w:t>
      </w:r>
      <w:r>
        <w:rPr>
          <w:b/>
          <w:sz w:val="32"/>
        </w:rPr>
        <w:tab/>
      </w:r>
      <w:r>
        <w:rPr>
          <w:b/>
          <w:spacing w:val="-6"/>
          <w:sz w:val="32"/>
        </w:rPr>
        <w:t>DE </w:t>
      </w:r>
      <w:r>
        <w:rPr>
          <w:b/>
          <w:spacing w:val="-2"/>
          <w:sz w:val="32"/>
        </w:rPr>
        <w:t>OBRAS</w:t>
      </w:r>
      <w:r>
        <w:rPr>
          <w:b/>
          <w:sz w:val="32"/>
        </w:rPr>
        <w:tab/>
      </w:r>
      <w:r>
        <w:rPr>
          <w:b/>
          <w:spacing w:val="-2"/>
          <w:sz w:val="32"/>
        </w:rPr>
        <w:t>PÚBLICAS,</w:t>
      </w:r>
      <w:r>
        <w:rPr>
          <w:b/>
          <w:sz w:val="32"/>
        </w:rPr>
        <w:tab/>
      </w:r>
      <w:r>
        <w:rPr>
          <w:b/>
          <w:spacing w:val="-2"/>
          <w:sz w:val="32"/>
        </w:rPr>
        <w:t>TRANSPORTES</w:t>
      </w:r>
      <w:r>
        <w:rPr>
          <w:b/>
          <w:sz w:val="32"/>
        </w:rPr>
        <w:tab/>
      </w:r>
      <w:r>
        <w:rPr>
          <w:b/>
          <w:spacing w:val="-10"/>
          <w:sz w:val="32"/>
        </w:rPr>
        <w:t>E</w:t>
      </w:r>
      <w:r>
        <w:rPr>
          <w:b/>
          <w:sz w:val="32"/>
        </w:rPr>
        <w:tab/>
      </w:r>
      <w:r>
        <w:rPr>
          <w:b/>
          <w:spacing w:val="-2"/>
          <w:sz w:val="32"/>
        </w:rPr>
        <w:t>COMUNICAÇÃO</w:t>
      </w:r>
      <w:r>
        <w:rPr>
          <w:b/>
          <w:sz w:val="32"/>
        </w:rPr>
        <w:tab/>
        <w:tab/>
      </w:r>
      <w:r>
        <w:rPr>
          <w:b/>
          <w:spacing w:val="-10"/>
          <w:sz w:val="32"/>
        </w:rPr>
        <w:t>E </w:t>
      </w:r>
      <w:r>
        <w:rPr>
          <w:b/>
          <w:sz w:val="32"/>
        </w:rPr>
        <w:t>COMISSÃO DE DEFESA DOS DIREITOS DA MULHER. SUBSTITUTIVO GERAL DA C.C.J.</w:t>
      </w:r>
    </w:p>
    <w:p>
      <w:pPr>
        <w:pStyle w:val="BodyText"/>
      </w:pPr>
    </w:p>
    <w:p>
      <w:pPr>
        <w:pStyle w:val="BodyText"/>
      </w:pPr>
    </w:p>
    <w:p>
      <w:pPr>
        <w:pStyle w:val="BodyText"/>
      </w:pPr>
    </w:p>
    <w:p>
      <w:pPr>
        <w:pStyle w:val="BodyText"/>
        <w:spacing w:before="1"/>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05</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8"/>
          <w:sz w:val="31"/>
        </w:rPr>
        <w:t> </w:t>
      </w:r>
      <w:r>
        <w:rPr>
          <w:b/>
          <w:sz w:val="31"/>
        </w:rPr>
        <w:t>Nº</w:t>
      </w:r>
      <w:r>
        <w:rPr>
          <w:b/>
          <w:spacing w:val="-8"/>
          <w:sz w:val="31"/>
        </w:rPr>
        <w:t> </w:t>
      </w:r>
      <w:r>
        <w:rPr>
          <w:b/>
          <w:spacing w:val="-2"/>
          <w:sz w:val="31"/>
        </w:rPr>
        <w:t>548/23.</w:t>
      </w:r>
    </w:p>
    <w:p>
      <w:pPr>
        <w:spacing w:before="1"/>
        <w:ind w:left="180" w:right="354" w:firstLine="0"/>
        <w:jc w:val="left"/>
        <w:rPr>
          <w:b/>
          <w:sz w:val="31"/>
        </w:rPr>
      </w:pPr>
      <w:r>
        <w:rPr>
          <w:b/>
          <w:sz w:val="31"/>
        </w:rPr>
        <w:t>AUTORIA</w:t>
      </w:r>
      <w:r>
        <w:rPr>
          <w:b/>
          <w:spacing w:val="40"/>
          <w:sz w:val="31"/>
        </w:rPr>
        <w:t> </w:t>
      </w:r>
      <w:r>
        <w:rPr>
          <w:b/>
          <w:sz w:val="31"/>
        </w:rPr>
        <w:t>DOS</w:t>
      </w:r>
      <w:r>
        <w:rPr>
          <w:b/>
          <w:spacing w:val="40"/>
          <w:sz w:val="31"/>
        </w:rPr>
        <w:t> </w:t>
      </w:r>
      <w:r>
        <w:rPr>
          <w:b/>
          <w:sz w:val="31"/>
        </w:rPr>
        <w:t>DEPUTADOS</w:t>
      </w:r>
      <w:r>
        <w:rPr>
          <w:b/>
          <w:spacing w:val="40"/>
          <w:sz w:val="31"/>
        </w:rPr>
        <w:t> </w:t>
      </w:r>
      <w:r>
        <w:rPr>
          <w:b/>
          <w:sz w:val="31"/>
        </w:rPr>
        <w:t>NEY</w:t>
      </w:r>
      <w:r>
        <w:rPr>
          <w:b/>
          <w:spacing w:val="40"/>
          <w:sz w:val="31"/>
        </w:rPr>
        <w:t> </w:t>
      </w:r>
      <w:r>
        <w:rPr>
          <w:b/>
          <w:sz w:val="31"/>
        </w:rPr>
        <w:t>LEPREVOST</w:t>
      </w:r>
      <w:r>
        <w:rPr>
          <w:b/>
          <w:spacing w:val="40"/>
          <w:sz w:val="31"/>
        </w:rPr>
        <w:t> </w:t>
      </w:r>
      <w:r>
        <w:rPr>
          <w:b/>
          <w:sz w:val="31"/>
        </w:rPr>
        <w:t>E</w:t>
      </w:r>
      <w:r>
        <w:rPr>
          <w:b/>
          <w:spacing w:val="40"/>
          <w:sz w:val="31"/>
        </w:rPr>
        <w:t> </w:t>
      </w:r>
      <w:r>
        <w:rPr>
          <w:b/>
          <w:sz w:val="31"/>
        </w:rPr>
        <w:t>ALEXANDRE </w:t>
      </w:r>
      <w:r>
        <w:rPr>
          <w:b/>
          <w:spacing w:val="-2"/>
          <w:sz w:val="31"/>
        </w:rPr>
        <w:t>AMARO.</w:t>
      </w:r>
    </w:p>
    <w:p>
      <w:pPr>
        <w:spacing w:before="0"/>
        <w:ind w:left="180" w:right="359" w:firstLine="0"/>
        <w:jc w:val="both"/>
        <w:rPr>
          <w:rFonts w:ascii="Arial MT" w:hAnsi="Arial MT"/>
          <w:sz w:val="32"/>
        </w:rPr>
      </w:pPr>
      <w:r>
        <w:rPr>
          <w:rFonts w:ascii="Arial MT" w:hAnsi="Arial MT"/>
          <w:sz w:val="32"/>
        </w:rPr>
        <w:t>INSTITUI A SEMANA ESTADUAL DO INFLUENCIADOR</w:t>
      </w:r>
      <w:r>
        <w:rPr>
          <w:rFonts w:ascii="Arial MT" w:hAnsi="Arial MT"/>
          <w:spacing w:val="40"/>
          <w:sz w:val="32"/>
        </w:rPr>
        <w:t> </w:t>
      </w:r>
      <w:r>
        <w:rPr>
          <w:rFonts w:ascii="Arial MT" w:hAnsi="Arial MT"/>
          <w:sz w:val="32"/>
        </w:rPr>
        <w:t>DIGITAL, A SER CELEBRADA ANUALMENTE NA ÚLTIMA SEMANA DE NOVEMBRO.</w:t>
      </w:r>
    </w:p>
    <w:p>
      <w:pPr>
        <w:tabs>
          <w:tab w:pos="2398" w:val="left" w:leader="none"/>
          <w:tab w:pos="4708" w:val="left" w:leader="none"/>
          <w:tab w:pos="5449" w:val="left" w:leader="none"/>
          <w:tab w:pos="6627" w:val="left" w:leader="none"/>
          <w:tab w:pos="7126" w:val="left" w:leader="none"/>
          <w:tab w:pos="9108" w:val="left" w:leader="none"/>
        </w:tabs>
        <w:spacing w:before="0"/>
        <w:ind w:left="180" w:right="539" w:firstLine="0"/>
        <w:jc w:val="left"/>
        <w:rPr>
          <w:b/>
          <w:sz w:val="31"/>
        </w:rPr>
      </w:pPr>
      <w:r>
        <w:rPr>
          <w:b/>
          <w:spacing w:val="-2"/>
          <w:sz w:val="31"/>
        </w:rPr>
        <w:t>PARECERES</w:t>
      </w:r>
      <w:r>
        <w:rPr>
          <w:b/>
          <w:sz w:val="31"/>
        </w:rPr>
        <w:tab/>
      </w:r>
      <w:r>
        <w:rPr>
          <w:b/>
          <w:spacing w:val="-2"/>
          <w:sz w:val="31"/>
        </w:rPr>
        <w:t>FAVORÁVEIS</w:t>
      </w:r>
      <w:r>
        <w:rPr>
          <w:b/>
          <w:sz w:val="31"/>
        </w:rPr>
        <w:tab/>
      </w:r>
      <w:r>
        <w:rPr>
          <w:b/>
          <w:spacing w:val="-6"/>
          <w:sz w:val="31"/>
        </w:rPr>
        <w:t>DA</w:t>
      </w:r>
      <w:r>
        <w:rPr>
          <w:b/>
          <w:sz w:val="31"/>
        </w:rPr>
        <w:tab/>
      </w:r>
      <w:r>
        <w:rPr>
          <w:b/>
          <w:spacing w:val="-2"/>
          <w:sz w:val="31"/>
        </w:rPr>
        <w:t>C.C.J.</w:t>
      </w:r>
      <w:r>
        <w:rPr>
          <w:b/>
          <w:sz w:val="31"/>
        </w:rPr>
        <w:tab/>
      </w:r>
      <w:r>
        <w:rPr>
          <w:b/>
          <w:spacing w:val="-10"/>
          <w:sz w:val="31"/>
        </w:rPr>
        <w:t>E</w:t>
      </w:r>
      <w:r>
        <w:rPr>
          <w:b/>
          <w:sz w:val="31"/>
        </w:rPr>
        <w:tab/>
      </w:r>
      <w:r>
        <w:rPr>
          <w:b/>
          <w:spacing w:val="-2"/>
          <w:sz w:val="31"/>
        </w:rPr>
        <w:t>COMISSÃO</w:t>
      </w:r>
      <w:r>
        <w:rPr>
          <w:b/>
          <w:sz w:val="31"/>
        </w:rPr>
        <w:tab/>
      </w:r>
      <w:r>
        <w:rPr>
          <w:b/>
          <w:spacing w:val="-6"/>
          <w:sz w:val="31"/>
        </w:rPr>
        <w:t>DE </w:t>
      </w:r>
      <w:r>
        <w:rPr>
          <w:b/>
          <w:sz w:val="31"/>
        </w:rPr>
        <w:t>CIÊNCIA, TECNOLOGIA E ENSINO SUPERIOR.</w:t>
      </w:r>
    </w:p>
    <w:p>
      <w:pPr>
        <w:tabs>
          <w:tab w:pos="1751" w:val="left" w:leader="none"/>
          <w:tab w:pos="2413" w:val="left" w:leader="none"/>
          <w:tab w:pos="4245" w:val="left" w:leader="none"/>
          <w:tab w:pos="5199" w:val="left" w:leader="none"/>
          <w:tab w:pos="6943" w:val="left" w:leader="none"/>
          <w:tab w:pos="9091" w:val="left" w:leader="none"/>
        </w:tabs>
        <w:spacing w:before="1"/>
        <w:ind w:left="180" w:right="535" w:firstLine="0"/>
        <w:jc w:val="left"/>
        <w:rPr>
          <w:b/>
          <w:sz w:val="31"/>
        </w:rPr>
      </w:pPr>
      <w:r>
        <w:rPr>
          <w:b/>
          <w:spacing w:val="-2"/>
          <w:sz w:val="31"/>
        </w:rPr>
        <w:t>EMENDA</w:t>
      </w:r>
      <w:r>
        <w:rPr>
          <w:b/>
          <w:sz w:val="31"/>
        </w:rPr>
        <w:tab/>
      </w:r>
      <w:r>
        <w:rPr>
          <w:b/>
          <w:spacing w:val="-6"/>
          <w:sz w:val="31"/>
        </w:rPr>
        <w:t>DE</w:t>
      </w:r>
      <w:r>
        <w:rPr>
          <w:b/>
          <w:sz w:val="31"/>
        </w:rPr>
        <w:tab/>
      </w:r>
      <w:r>
        <w:rPr>
          <w:b/>
          <w:spacing w:val="-2"/>
          <w:sz w:val="31"/>
        </w:rPr>
        <w:t>PLENÁRIO</w:t>
      </w:r>
      <w:r>
        <w:rPr>
          <w:b/>
          <w:sz w:val="31"/>
        </w:rPr>
        <w:tab/>
      </w:r>
      <w:r>
        <w:rPr>
          <w:b/>
          <w:spacing w:val="-4"/>
          <w:sz w:val="31"/>
        </w:rPr>
        <w:t>COM</w:t>
      </w:r>
      <w:r>
        <w:rPr>
          <w:b/>
          <w:sz w:val="31"/>
        </w:rPr>
        <w:tab/>
      </w:r>
      <w:r>
        <w:rPr>
          <w:b/>
          <w:spacing w:val="-2"/>
          <w:sz w:val="31"/>
        </w:rPr>
        <w:t>PARECER</w:t>
      </w:r>
      <w:r>
        <w:rPr>
          <w:b/>
          <w:sz w:val="31"/>
        </w:rPr>
        <w:tab/>
      </w:r>
      <w:r>
        <w:rPr>
          <w:b/>
          <w:spacing w:val="-2"/>
          <w:sz w:val="31"/>
        </w:rPr>
        <w:t>FAVORÁVEL</w:t>
      </w:r>
      <w:r>
        <w:rPr>
          <w:b/>
          <w:sz w:val="31"/>
        </w:rPr>
        <w:tab/>
      </w:r>
      <w:r>
        <w:rPr>
          <w:b/>
          <w:spacing w:val="-6"/>
          <w:sz w:val="31"/>
        </w:rPr>
        <w:t>DA </w:t>
      </w:r>
      <w:r>
        <w:rPr>
          <w:b/>
          <w:spacing w:val="-2"/>
          <w:sz w:val="31"/>
        </w:rPr>
        <w:t>C.C.J.</w:t>
      </w:r>
    </w:p>
    <w:p>
      <w:pPr>
        <w:spacing w:after="0"/>
        <w:jc w:val="left"/>
        <w:rPr>
          <w:b/>
          <w:sz w:val="31"/>
        </w:rPr>
        <w:sectPr>
          <w:pgSz w:w="12240" w:h="15840"/>
          <w:pgMar w:top="1820" w:bottom="280" w:left="1440" w:right="720"/>
        </w:sectPr>
      </w:pPr>
    </w:p>
    <w:p>
      <w:pPr>
        <w:spacing w:line="356" w:lineRule="exact" w:before="70"/>
        <w:ind w:left="180" w:right="0" w:firstLine="0"/>
        <w:jc w:val="left"/>
        <w:rPr>
          <w:b/>
          <w:sz w:val="31"/>
        </w:rPr>
      </w:pPr>
      <w:r>
        <w:rPr>
          <w:b/>
          <w:sz w:val="31"/>
          <w:u w:val="single"/>
        </w:rPr>
        <w:t>ITEM</w:t>
      </w:r>
      <w:r>
        <w:rPr>
          <w:b/>
          <w:spacing w:val="-9"/>
          <w:sz w:val="31"/>
          <w:u w:val="single"/>
        </w:rPr>
        <w:t> </w:t>
      </w:r>
      <w:r>
        <w:rPr>
          <w:b/>
          <w:spacing w:val="-5"/>
          <w:sz w:val="31"/>
          <w:u w:val="single"/>
        </w:rPr>
        <w:t>06</w:t>
      </w:r>
    </w:p>
    <w:p>
      <w:pPr>
        <w:spacing w:before="0"/>
        <w:ind w:left="180" w:right="1616" w:firstLine="0"/>
        <w:jc w:val="left"/>
        <w:rPr>
          <w:b/>
          <w:sz w:val="31"/>
        </w:rPr>
      </w:pPr>
      <w:r>
        <w:rPr>
          <w:b/>
          <w:sz w:val="31"/>
        </w:rPr>
        <w:t>2ª</w:t>
      </w:r>
      <w:r>
        <w:rPr>
          <w:b/>
          <w:spacing w:val="-5"/>
          <w:sz w:val="31"/>
        </w:rPr>
        <w:t> </w:t>
      </w:r>
      <w:r>
        <w:rPr>
          <w:b/>
          <w:sz w:val="31"/>
        </w:rPr>
        <w:t>DISCUSSÃO</w:t>
      </w:r>
      <w:r>
        <w:rPr>
          <w:b/>
          <w:spacing w:val="-6"/>
          <w:sz w:val="31"/>
        </w:rPr>
        <w:t> </w:t>
      </w:r>
      <w:r>
        <w:rPr>
          <w:b/>
          <w:sz w:val="31"/>
        </w:rPr>
        <w:t>DO</w:t>
      </w:r>
      <w:r>
        <w:rPr>
          <w:b/>
          <w:spacing w:val="-7"/>
          <w:sz w:val="31"/>
        </w:rPr>
        <w:t> </w:t>
      </w:r>
      <w:r>
        <w:rPr>
          <w:b/>
          <w:sz w:val="31"/>
        </w:rPr>
        <w:t>PROJETO</w:t>
      </w:r>
      <w:r>
        <w:rPr>
          <w:b/>
          <w:spacing w:val="-6"/>
          <w:sz w:val="31"/>
        </w:rPr>
        <w:t> </w:t>
      </w:r>
      <w:r>
        <w:rPr>
          <w:b/>
          <w:sz w:val="31"/>
        </w:rPr>
        <w:t>DE</w:t>
      </w:r>
      <w:r>
        <w:rPr>
          <w:b/>
          <w:spacing w:val="-6"/>
          <w:sz w:val="31"/>
        </w:rPr>
        <w:t> </w:t>
      </w:r>
      <w:r>
        <w:rPr>
          <w:b/>
          <w:sz w:val="31"/>
        </w:rPr>
        <w:t>LEI</w:t>
      </w:r>
      <w:r>
        <w:rPr>
          <w:b/>
          <w:spacing w:val="-5"/>
          <w:sz w:val="31"/>
        </w:rPr>
        <w:t> </w:t>
      </w:r>
      <w:r>
        <w:rPr>
          <w:b/>
          <w:sz w:val="31"/>
        </w:rPr>
        <w:t>Nº</w:t>
      </w:r>
      <w:r>
        <w:rPr>
          <w:b/>
          <w:spacing w:val="-6"/>
          <w:sz w:val="31"/>
        </w:rPr>
        <w:t> </w:t>
      </w:r>
      <w:r>
        <w:rPr>
          <w:b/>
          <w:sz w:val="31"/>
        </w:rPr>
        <w:t>630/23. AUTORIA DO </w:t>
      </w:r>
      <w:r>
        <w:rPr>
          <w:b/>
          <w:color w:val="000000"/>
          <w:sz w:val="31"/>
          <w:shd w:fill="F7F7F7" w:color="auto" w:val="clear"/>
        </w:rPr>
        <w:t>DEPUTADO RICARDO ARRUDA</w:t>
      </w:r>
      <w:r>
        <w:rPr>
          <w:b/>
          <w:color w:val="000000"/>
          <w:sz w:val="31"/>
        </w:rPr>
        <w:t>.</w:t>
      </w:r>
    </w:p>
    <w:p>
      <w:pPr>
        <w:spacing w:before="2"/>
        <w:ind w:left="180" w:right="360" w:firstLine="0"/>
        <w:jc w:val="left"/>
        <w:rPr>
          <w:rFonts w:ascii="Arial MT" w:hAnsi="Arial MT"/>
          <w:sz w:val="31"/>
        </w:rPr>
      </w:pPr>
      <w:r>
        <w:rPr>
          <w:rFonts w:ascii="Arial MT" w:hAnsi="Arial MT"/>
          <w:color w:val="000000"/>
          <w:sz w:val="31"/>
          <w:shd w:fill="F7F7F7" w:color="auto" w:val="clear"/>
        </w:rPr>
        <w:t>DISPÕE SOBRE O PROGRAMA ESTADUAL DE INCENTIVO A</w:t>
      </w:r>
      <w:r>
        <w:rPr>
          <w:rFonts w:ascii="Arial MT" w:hAnsi="Arial MT"/>
          <w:color w:val="000000"/>
          <w:sz w:val="31"/>
        </w:rPr>
        <w:t> REALIZAÇÃO</w:t>
      </w:r>
      <w:r>
        <w:rPr>
          <w:rFonts w:ascii="Arial MT" w:hAnsi="Arial MT"/>
          <w:color w:val="000000"/>
          <w:spacing w:val="-7"/>
          <w:sz w:val="31"/>
          <w:shd w:fill="F7F7F7" w:color="auto" w:val="clear"/>
        </w:rPr>
        <w:t> </w:t>
      </w:r>
      <w:r>
        <w:rPr>
          <w:rFonts w:ascii="Arial MT" w:hAnsi="Arial MT"/>
          <w:color w:val="000000"/>
          <w:sz w:val="31"/>
          <w:shd w:fill="F7F7F7" w:color="auto" w:val="clear"/>
        </w:rPr>
        <w:t>DO</w:t>
      </w:r>
      <w:r>
        <w:rPr>
          <w:rFonts w:ascii="Arial MT" w:hAnsi="Arial MT"/>
          <w:color w:val="000000"/>
          <w:spacing w:val="-9"/>
          <w:sz w:val="31"/>
          <w:shd w:fill="F7F7F7" w:color="auto" w:val="clear"/>
        </w:rPr>
        <w:t> </w:t>
      </w:r>
      <w:r>
        <w:rPr>
          <w:rFonts w:ascii="Arial MT" w:hAnsi="Arial MT"/>
          <w:color w:val="000000"/>
          <w:sz w:val="31"/>
          <w:shd w:fill="F7F7F7" w:color="auto" w:val="clear"/>
        </w:rPr>
        <w:t>EXAME</w:t>
      </w:r>
      <w:r>
        <w:rPr>
          <w:rFonts w:ascii="Arial MT" w:hAnsi="Arial MT"/>
          <w:color w:val="000000"/>
          <w:spacing w:val="-9"/>
          <w:sz w:val="31"/>
          <w:shd w:fill="F7F7F7" w:color="auto" w:val="clear"/>
        </w:rPr>
        <w:t> </w:t>
      </w:r>
      <w:r>
        <w:rPr>
          <w:rFonts w:ascii="Arial MT" w:hAnsi="Arial MT"/>
          <w:color w:val="000000"/>
          <w:sz w:val="31"/>
          <w:shd w:fill="F7F7F7" w:color="auto" w:val="clear"/>
        </w:rPr>
        <w:t>CARIÓTIPO</w:t>
      </w:r>
      <w:r>
        <w:rPr>
          <w:rFonts w:ascii="Arial MT" w:hAnsi="Arial MT"/>
          <w:color w:val="000000"/>
          <w:spacing w:val="-9"/>
          <w:sz w:val="31"/>
          <w:shd w:fill="F7F7F7" w:color="auto" w:val="clear"/>
        </w:rPr>
        <w:t> </w:t>
      </w:r>
      <w:r>
        <w:rPr>
          <w:rFonts w:ascii="Arial MT" w:hAnsi="Arial MT"/>
          <w:color w:val="000000"/>
          <w:sz w:val="31"/>
          <w:shd w:fill="F7F7F7" w:color="auto" w:val="clear"/>
        </w:rPr>
        <w:t>EM</w:t>
      </w:r>
      <w:r>
        <w:rPr>
          <w:rFonts w:ascii="Arial MT" w:hAnsi="Arial MT"/>
          <w:color w:val="000000"/>
          <w:spacing w:val="-9"/>
          <w:sz w:val="31"/>
          <w:shd w:fill="F7F7F7" w:color="auto" w:val="clear"/>
        </w:rPr>
        <w:t> </w:t>
      </w:r>
      <w:r>
        <w:rPr>
          <w:rFonts w:ascii="Arial MT" w:hAnsi="Arial MT"/>
          <w:color w:val="000000"/>
          <w:sz w:val="31"/>
          <w:shd w:fill="F7F7F7" w:color="auto" w:val="clear"/>
        </w:rPr>
        <w:t>RECÉM-NASCIDOS</w:t>
      </w:r>
      <w:r>
        <w:rPr>
          <w:rFonts w:ascii="Arial MT" w:hAnsi="Arial MT"/>
          <w:color w:val="000000"/>
          <w:sz w:val="31"/>
        </w:rPr>
        <w:t> </w:t>
      </w:r>
      <w:r>
        <w:rPr>
          <w:rFonts w:ascii="Arial MT" w:hAnsi="Arial MT"/>
          <w:color w:val="000000"/>
          <w:sz w:val="31"/>
          <w:shd w:fill="F7F7F7" w:color="auto" w:val="clear"/>
        </w:rPr>
        <w:t>COM SÍNDROME DE DOWN (T-21).</w:t>
      </w:r>
    </w:p>
    <w:p>
      <w:pPr>
        <w:spacing w:before="0"/>
        <w:ind w:left="180" w:right="539" w:firstLine="0"/>
        <w:jc w:val="both"/>
        <w:rPr>
          <w:b/>
          <w:sz w:val="31"/>
        </w:rPr>
      </w:pPr>
      <w:r>
        <w:rPr>
          <w:b/>
          <w:sz w:val="31"/>
        </w:rPr>
        <w:t>PARECERES FAVORÁVEIS DA C.C.J., COMISSÃO DE SAÚDE PÚBLICA E COMISSÃO DE DEFESA DOS DIREITOS DA CRIANÇA, DO ADOLESCENTE E DA PESSOA COM </w:t>
      </w:r>
      <w:r>
        <w:rPr>
          <w:b/>
          <w:spacing w:val="-2"/>
          <w:sz w:val="31"/>
        </w:rPr>
        <w:t>DEFICIÊNCIA.</w:t>
      </w:r>
    </w:p>
    <w:p>
      <w:pPr>
        <w:spacing w:before="0"/>
        <w:ind w:left="180" w:right="0" w:firstLine="0"/>
        <w:jc w:val="both"/>
        <w:rPr>
          <w:b/>
          <w:sz w:val="31"/>
        </w:rPr>
      </w:pPr>
      <w:r>
        <w:rPr>
          <w:b/>
          <w:sz w:val="31"/>
        </w:rPr>
        <w:t>SUBSTITUTIVO</w:t>
      </w:r>
      <w:r>
        <w:rPr>
          <w:b/>
          <w:spacing w:val="-11"/>
          <w:sz w:val="31"/>
        </w:rPr>
        <w:t> </w:t>
      </w:r>
      <w:r>
        <w:rPr>
          <w:b/>
          <w:sz w:val="31"/>
        </w:rPr>
        <w:t>GERAL</w:t>
      </w:r>
      <w:r>
        <w:rPr>
          <w:b/>
          <w:spacing w:val="-14"/>
          <w:sz w:val="31"/>
        </w:rPr>
        <w:t> </w:t>
      </w:r>
      <w:r>
        <w:rPr>
          <w:b/>
          <w:sz w:val="31"/>
        </w:rPr>
        <w:t>DA</w:t>
      </w:r>
      <w:r>
        <w:rPr>
          <w:b/>
          <w:spacing w:val="-15"/>
          <w:sz w:val="31"/>
        </w:rPr>
        <w:t> </w:t>
      </w:r>
      <w:r>
        <w:rPr>
          <w:b/>
          <w:spacing w:val="-2"/>
          <w:sz w:val="31"/>
        </w:rPr>
        <w:t>C.C.J.</w:t>
      </w:r>
    </w:p>
    <w:p>
      <w:pPr>
        <w:pStyle w:val="BodyText"/>
        <w:spacing w:before="286"/>
        <w:rPr>
          <w:sz w:val="31"/>
        </w:rPr>
      </w:pPr>
    </w:p>
    <w:p>
      <w:pPr>
        <w:spacing w:line="356" w:lineRule="exact" w:before="1"/>
        <w:ind w:left="180" w:right="0" w:firstLine="0"/>
        <w:jc w:val="both"/>
        <w:rPr>
          <w:b/>
          <w:sz w:val="31"/>
        </w:rPr>
      </w:pPr>
      <w:r>
        <w:rPr>
          <w:b/>
          <w:sz w:val="31"/>
          <w:u w:val="single"/>
        </w:rPr>
        <w:t>ITEM</w:t>
      </w:r>
      <w:r>
        <w:rPr>
          <w:b/>
          <w:spacing w:val="-9"/>
          <w:sz w:val="31"/>
          <w:u w:val="single"/>
        </w:rPr>
        <w:t> </w:t>
      </w:r>
      <w:r>
        <w:rPr>
          <w:b/>
          <w:spacing w:val="-5"/>
          <w:sz w:val="31"/>
          <w:u w:val="single"/>
        </w:rPr>
        <w:t>07</w:t>
      </w:r>
    </w:p>
    <w:p>
      <w:pPr>
        <w:spacing w:before="0"/>
        <w:ind w:left="180" w:right="1616" w:firstLine="0"/>
        <w:jc w:val="left"/>
        <w:rPr>
          <w:b/>
          <w:sz w:val="31"/>
        </w:rPr>
      </w:pPr>
      <w:r>
        <w:rPr>
          <w:b/>
          <w:sz w:val="31"/>
        </w:rPr>
        <w:t>2ª DISCUSSÃO DO PROJETO DE LEI Nº 676/23. AUTORIA</w:t>
      </w:r>
      <w:r>
        <w:rPr>
          <w:b/>
          <w:spacing w:val="-11"/>
          <w:sz w:val="31"/>
        </w:rPr>
        <w:t> </w:t>
      </w:r>
      <w:r>
        <w:rPr>
          <w:b/>
          <w:sz w:val="31"/>
        </w:rPr>
        <w:t>DO</w:t>
      </w:r>
      <w:r>
        <w:rPr>
          <w:b/>
          <w:spacing w:val="-9"/>
          <w:sz w:val="31"/>
        </w:rPr>
        <w:t> </w:t>
      </w:r>
      <w:r>
        <w:rPr>
          <w:b/>
          <w:color w:val="000000"/>
          <w:sz w:val="31"/>
          <w:shd w:fill="F7F7F7" w:color="auto" w:val="clear"/>
        </w:rPr>
        <w:t>DEPUTADO</w:t>
      </w:r>
      <w:r>
        <w:rPr>
          <w:b/>
          <w:color w:val="000000"/>
          <w:spacing w:val="-9"/>
          <w:sz w:val="31"/>
          <w:shd w:fill="F7F7F7" w:color="auto" w:val="clear"/>
        </w:rPr>
        <w:t> </w:t>
      </w:r>
      <w:r>
        <w:rPr>
          <w:b/>
          <w:color w:val="000000"/>
          <w:sz w:val="31"/>
          <w:shd w:fill="F7F7F7" w:color="auto" w:val="clear"/>
        </w:rPr>
        <w:t>SOLDADO</w:t>
      </w:r>
      <w:r>
        <w:rPr>
          <w:b/>
          <w:color w:val="000000"/>
          <w:spacing w:val="-5"/>
          <w:sz w:val="31"/>
          <w:shd w:fill="F7F7F7" w:color="auto" w:val="clear"/>
        </w:rPr>
        <w:t> </w:t>
      </w:r>
      <w:r>
        <w:rPr>
          <w:b/>
          <w:color w:val="000000"/>
          <w:sz w:val="31"/>
          <w:shd w:fill="F7F7F7" w:color="auto" w:val="clear"/>
        </w:rPr>
        <w:t>ADRIANO</w:t>
      </w:r>
      <w:r>
        <w:rPr>
          <w:b/>
          <w:color w:val="000000"/>
          <w:spacing w:val="-7"/>
          <w:sz w:val="31"/>
          <w:shd w:fill="F7F7F7" w:color="auto" w:val="clear"/>
        </w:rPr>
        <w:t> </w:t>
      </w:r>
      <w:r>
        <w:rPr>
          <w:b/>
          <w:color w:val="000000"/>
          <w:sz w:val="31"/>
          <w:shd w:fill="F7F7F7" w:color="auto" w:val="clear"/>
        </w:rPr>
        <w:t>JOSE</w:t>
      </w:r>
      <w:r>
        <w:rPr>
          <w:b/>
          <w:color w:val="000000"/>
          <w:sz w:val="31"/>
        </w:rPr>
        <w:t>.</w:t>
      </w:r>
    </w:p>
    <w:p>
      <w:pPr>
        <w:spacing w:before="2"/>
        <w:ind w:left="180" w:right="0" w:firstLine="0"/>
        <w:jc w:val="left"/>
        <w:rPr>
          <w:rFonts w:ascii="Arial MT" w:hAnsi="Arial MT"/>
          <w:sz w:val="31"/>
        </w:rPr>
      </w:pPr>
      <w:r>
        <w:rPr>
          <w:rFonts w:ascii="Arial MT" w:hAnsi="Arial MT"/>
          <w:color w:val="000000"/>
          <w:sz w:val="31"/>
          <w:shd w:fill="F7F7F7" w:color="auto" w:val="clear"/>
        </w:rPr>
        <w:t>RECONHECE COMO PATRIMÔNIO ARTÍSTICO DO PARANÁ A</w:t>
      </w:r>
      <w:r>
        <w:rPr>
          <w:rFonts w:ascii="Arial MT" w:hAnsi="Arial MT"/>
          <w:color w:val="000000"/>
          <w:sz w:val="31"/>
        </w:rPr>
        <w:t> </w:t>
      </w:r>
      <w:r>
        <w:rPr>
          <w:rFonts w:ascii="Arial MT" w:hAnsi="Arial MT"/>
          <w:color w:val="000000"/>
          <w:sz w:val="31"/>
          <w:shd w:fill="F7F7F7" w:color="auto" w:val="clear"/>
        </w:rPr>
        <w:t>LETRA</w:t>
      </w:r>
      <w:r>
        <w:rPr>
          <w:rFonts w:ascii="Arial MT" w:hAnsi="Arial MT"/>
          <w:color w:val="000000"/>
          <w:spacing w:val="-5"/>
          <w:sz w:val="31"/>
          <w:shd w:fill="F7F7F7" w:color="auto" w:val="clear"/>
        </w:rPr>
        <w:t> </w:t>
      </w:r>
      <w:r>
        <w:rPr>
          <w:rFonts w:ascii="Arial MT" w:hAnsi="Arial MT"/>
          <w:color w:val="000000"/>
          <w:sz w:val="31"/>
          <w:shd w:fill="F7F7F7" w:color="auto" w:val="clear"/>
        </w:rPr>
        <w:t>E</w:t>
      </w:r>
      <w:r>
        <w:rPr>
          <w:rFonts w:ascii="Arial MT" w:hAnsi="Arial MT"/>
          <w:color w:val="000000"/>
          <w:spacing w:val="-5"/>
          <w:sz w:val="31"/>
          <w:shd w:fill="F7F7F7" w:color="auto" w:val="clear"/>
        </w:rPr>
        <w:t> </w:t>
      </w:r>
      <w:r>
        <w:rPr>
          <w:rFonts w:ascii="Arial MT" w:hAnsi="Arial MT"/>
          <w:color w:val="000000"/>
          <w:sz w:val="31"/>
          <w:shd w:fill="F7F7F7" w:color="auto" w:val="clear"/>
        </w:rPr>
        <w:t>A</w:t>
      </w:r>
      <w:r>
        <w:rPr>
          <w:rFonts w:ascii="Arial MT" w:hAnsi="Arial MT"/>
          <w:color w:val="000000"/>
          <w:spacing w:val="-3"/>
          <w:sz w:val="31"/>
          <w:shd w:fill="F7F7F7" w:color="auto" w:val="clear"/>
        </w:rPr>
        <w:t> </w:t>
      </w:r>
      <w:r>
        <w:rPr>
          <w:rFonts w:ascii="Arial MT" w:hAnsi="Arial MT"/>
          <w:color w:val="000000"/>
          <w:sz w:val="31"/>
          <w:shd w:fill="F7F7F7" w:color="auto" w:val="clear"/>
        </w:rPr>
        <w:t>MÚSICA</w:t>
      </w:r>
      <w:r>
        <w:rPr>
          <w:rFonts w:ascii="Arial MT" w:hAnsi="Arial MT"/>
          <w:color w:val="000000"/>
          <w:spacing w:val="-5"/>
          <w:sz w:val="31"/>
          <w:shd w:fill="F7F7F7" w:color="auto" w:val="clear"/>
        </w:rPr>
        <w:t> </w:t>
      </w:r>
      <w:r>
        <w:rPr>
          <w:rFonts w:ascii="Arial MT" w:hAnsi="Arial MT"/>
          <w:color w:val="000000"/>
          <w:sz w:val="31"/>
          <w:shd w:fill="F7F7F7" w:color="auto" w:val="clear"/>
        </w:rPr>
        <w:t>NAS</w:t>
      </w:r>
      <w:r>
        <w:rPr>
          <w:rFonts w:ascii="Arial MT" w:hAnsi="Arial MT"/>
          <w:color w:val="000000"/>
          <w:spacing w:val="-5"/>
          <w:sz w:val="31"/>
          <w:shd w:fill="F7F7F7" w:color="auto" w:val="clear"/>
        </w:rPr>
        <w:t> </w:t>
      </w:r>
      <w:r>
        <w:rPr>
          <w:rFonts w:ascii="Arial MT" w:hAnsi="Arial MT"/>
          <w:color w:val="000000"/>
          <w:sz w:val="31"/>
          <w:shd w:fill="F7F7F7" w:color="auto" w:val="clear"/>
        </w:rPr>
        <w:t>ASAS</w:t>
      </w:r>
      <w:r>
        <w:rPr>
          <w:rFonts w:ascii="Arial MT" w:hAnsi="Arial MT"/>
          <w:color w:val="000000"/>
          <w:spacing w:val="-3"/>
          <w:sz w:val="31"/>
          <w:shd w:fill="F7F7F7" w:color="auto" w:val="clear"/>
        </w:rPr>
        <w:t> </w:t>
      </w:r>
      <w:r>
        <w:rPr>
          <w:rFonts w:ascii="Arial MT" w:hAnsi="Arial MT"/>
          <w:color w:val="000000"/>
          <w:sz w:val="31"/>
          <w:shd w:fill="F7F7F7" w:color="auto" w:val="clear"/>
        </w:rPr>
        <w:t>DA</w:t>
      </w:r>
      <w:r>
        <w:rPr>
          <w:rFonts w:ascii="Arial MT" w:hAnsi="Arial MT"/>
          <w:color w:val="000000"/>
          <w:spacing w:val="-5"/>
          <w:sz w:val="31"/>
          <w:shd w:fill="F7F7F7" w:color="auto" w:val="clear"/>
        </w:rPr>
        <w:t> </w:t>
      </w:r>
      <w:r>
        <w:rPr>
          <w:rFonts w:ascii="Arial MT" w:hAnsi="Arial MT"/>
          <w:color w:val="000000"/>
          <w:sz w:val="31"/>
          <w:shd w:fill="F7F7F7" w:color="auto" w:val="clear"/>
        </w:rPr>
        <w:t>JURITI,</w:t>
      </w:r>
      <w:r>
        <w:rPr>
          <w:rFonts w:ascii="Arial MT" w:hAnsi="Arial MT"/>
          <w:color w:val="000000"/>
          <w:spacing w:val="-4"/>
          <w:sz w:val="31"/>
          <w:shd w:fill="F7F7F7" w:color="auto" w:val="clear"/>
        </w:rPr>
        <w:t> </w:t>
      </w:r>
      <w:r>
        <w:rPr>
          <w:rFonts w:ascii="Arial MT" w:hAnsi="Arial MT"/>
          <w:color w:val="000000"/>
          <w:sz w:val="31"/>
          <w:shd w:fill="F7F7F7" w:color="auto" w:val="clear"/>
        </w:rPr>
        <w:t>DO</w:t>
      </w:r>
      <w:r>
        <w:rPr>
          <w:rFonts w:ascii="Arial MT" w:hAnsi="Arial MT"/>
          <w:color w:val="000000"/>
          <w:spacing w:val="-3"/>
          <w:sz w:val="31"/>
          <w:shd w:fill="F7F7F7" w:color="auto" w:val="clear"/>
        </w:rPr>
        <w:t> </w:t>
      </w:r>
      <w:r>
        <w:rPr>
          <w:rFonts w:ascii="Arial MT" w:hAnsi="Arial MT"/>
          <w:color w:val="000000"/>
          <w:sz w:val="31"/>
          <w:shd w:fill="F7F7F7" w:color="auto" w:val="clear"/>
        </w:rPr>
        <w:t>GRUPO</w:t>
      </w:r>
      <w:r>
        <w:rPr>
          <w:rFonts w:ascii="Arial MT" w:hAnsi="Arial MT"/>
          <w:color w:val="000000"/>
          <w:spacing w:val="-6"/>
          <w:sz w:val="31"/>
          <w:shd w:fill="F7F7F7" w:color="auto" w:val="clear"/>
        </w:rPr>
        <w:t> </w:t>
      </w:r>
      <w:r>
        <w:rPr>
          <w:rFonts w:ascii="Arial MT" w:hAnsi="Arial MT"/>
          <w:color w:val="000000"/>
          <w:sz w:val="31"/>
          <w:shd w:fill="F7F7F7" w:color="auto" w:val="clear"/>
        </w:rPr>
        <w:t>MUSICAL</w:t>
      </w:r>
      <w:r>
        <w:rPr>
          <w:rFonts w:ascii="Arial MT" w:hAnsi="Arial MT"/>
          <w:color w:val="000000"/>
          <w:sz w:val="31"/>
        </w:rPr>
        <w:t> </w:t>
      </w:r>
      <w:r>
        <w:rPr>
          <w:rFonts w:ascii="Arial MT" w:hAnsi="Arial MT"/>
          <w:color w:val="000000"/>
          <w:sz w:val="31"/>
          <w:shd w:fill="F7F7F7" w:color="auto" w:val="clear"/>
        </w:rPr>
        <w:t>GRALHA AZUL.</w:t>
      </w:r>
    </w:p>
    <w:p>
      <w:pPr>
        <w:spacing w:before="0"/>
        <w:ind w:left="180" w:right="539" w:firstLine="0"/>
        <w:jc w:val="both"/>
        <w:rPr>
          <w:b/>
          <w:sz w:val="31"/>
        </w:rPr>
      </w:pPr>
      <w:r>
        <w:rPr>
          <w:b/>
          <w:sz w:val="31"/>
        </w:rPr>
        <w:t>PARECERES FAVORÁVEIS DA C.C.J. E COMISSÃO DE </w:t>
      </w:r>
      <w:r>
        <w:rPr>
          <w:b/>
          <w:spacing w:val="-2"/>
          <w:sz w:val="31"/>
        </w:rPr>
        <w:t>CULTURA.</w:t>
      </w:r>
    </w:p>
    <w:p>
      <w:pPr>
        <w:pStyle w:val="BodyText"/>
        <w:spacing w:before="285"/>
        <w:rPr>
          <w:sz w:val="31"/>
        </w:rPr>
      </w:pPr>
    </w:p>
    <w:p>
      <w:pPr>
        <w:spacing w:before="0"/>
        <w:ind w:left="180" w:right="0" w:firstLine="0"/>
        <w:jc w:val="both"/>
        <w:rPr>
          <w:b/>
          <w:sz w:val="31"/>
        </w:rPr>
      </w:pPr>
      <w:r>
        <w:rPr>
          <w:b/>
          <w:sz w:val="31"/>
          <w:u w:val="single"/>
        </w:rPr>
        <w:t>ITEM</w:t>
      </w:r>
      <w:r>
        <w:rPr>
          <w:b/>
          <w:spacing w:val="-9"/>
          <w:sz w:val="31"/>
          <w:u w:val="single"/>
        </w:rPr>
        <w:t> </w:t>
      </w:r>
      <w:r>
        <w:rPr>
          <w:b/>
          <w:spacing w:val="-5"/>
          <w:sz w:val="31"/>
          <w:u w:val="single"/>
        </w:rPr>
        <w:t>08</w:t>
      </w:r>
    </w:p>
    <w:p>
      <w:pPr>
        <w:spacing w:line="240" w:lineRule="auto" w:before="1"/>
        <w:ind w:left="180" w:right="1616" w:firstLine="0"/>
        <w:jc w:val="left"/>
        <w:rPr>
          <w:rFonts w:ascii="Arial MT" w:hAnsi="Arial MT"/>
          <w:sz w:val="31"/>
        </w:rPr>
      </w:pPr>
      <w:r>
        <w:rPr>
          <w:rFonts w:ascii="Arial MT" w:hAnsi="Arial MT"/>
          <w:sz w:val="31"/>
        </w:rPr>
        <mc:AlternateContent>
          <mc:Choice Requires="wps">
            <w:drawing>
              <wp:anchor distT="0" distB="0" distL="0" distR="0" allowOverlap="1" layoutInCell="1" locked="0" behindDoc="1" simplePos="0" relativeHeight="487509504">
                <wp:simplePos x="0" y="0"/>
                <wp:positionH relativeFrom="page">
                  <wp:posOffset>5380609</wp:posOffset>
                </wp:positionH>
                <wp:positionV relativeFrom="paragraph">
                  <wp:posOffset>222336</wp:posOffset>
                </wp:positionV>
                <wp:extent cx="56515" cy="23367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6515" cy="233679"/>
                        </a:xfrm>
                        <a:custGeom>
                          <a:avLst/>
                          <a:gdLst/>
                          <a:ahLst/>
                          <a:cxnLst/>
                          <a:rect l="l" t="t" r="r" b="b"/>
                          <a:pathLst>
                            <a:path w="56515" h="233679">
                              <a:moveTo>
                                <a:pt x="56387" y="0"/>
                              </a:moveTo>
                              <a:lnTo>
                                <a:pt x="0" y="0"/>
                              </a:lnTo>
                              <a:lnTo>
                                <a:pt x="0" y="233171"/>
                              </a:lnTo>
                              <a:lnTo>
                                <a:pt x="56387" y="233171"/>
                              </a:lnTo>
                              <a:lnTo>
                                <a:pt x="5638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23.670013pt;margin-top:17.506777pt;width:4.440pt;height:18.36pt;mso-position-horizontal-relative:page;mso-position-vertical-relative:paragraph;z-index:-15806976" id="docshape2" filled="true" fillcolor="#ffffff" stroked="false">
                <v:fill type="solid"/>
                <w10:wrap type="none"/>
              </v:rect>
            </w:pict>
          </mc:Fallback>
        </mc:AlternateContent>
      </w:r>
      <w:r>
        <w:rPr>
          <w:b/>
          <w:sz w:val="31"/>
        </w:rPr>
        <w:t>2ª DISCUSSÃO DO PROJETO DE LEI Nº 785/23. AUTORIA DO </w:t>
      </w:r>
      <w:r>
        <w:rPr>
          <w:b/>
          <w:color w:val="000000"/>
          <w:sz w:val="31"/>
          <w:shd w:fill="F7F7F7" w:color="auto" w:val="clear"/>
        </w:rPr>
        <w:t>DEPUTADO GILBERTO RIBEIRO</w:t>
      </w:r>
      <w:r>
        <w:rPr>
          <w:b/>
          <w:color w:val="000000"/>
          <w:sz w:val="31"/>
        </w:rPr>
        <w:t>.</w:t>
      </w:r>
      <w:r>
        <w:rPr>
          <w:b/>
          <w:color w:val="000000"/>
          <w:spacing w:val="40"/>
          <w:sz w:val="31"/>
        </w:rPr>
        <w:t> </w:t>
      </w:r>
      <w:r>
        <w:rPr>
          <w:rFonts w:ascii="Arial MT" w:hAnsi="Arial MT"/>
          <w:color w:val="000000"/>
          <w:sz w:val="31"/>
          <w:shd w:fill="F7F7F7" w:color="auto" w:val="clear"/>
        </w:rPr>
        <w:t>INSTITUI</w:t>
      </w:r>
      <w:r>
        <w:rPr>
          <w:rFonts w:ascii="Arial MT" w:hAnsi="Arial MT"/>
          <w:color w:val="000000"/>
          <w:spacing w:val="-9"/>
          <w:sz w:val="31"/>
          <w:shd w:fill="F7F7F7" w:color="auto" w:val="clear"/>
        </w:rPr>
        <w:t> </w:t>
      </w:r>
      <w:r>
        <w:rPr>
          <w:rFonts w:ascii="Arial MT" w:hAnsi="Arial MT"/>
          <w:color w:val="000000"/>
          <w:sz w:val="31"/>
          <w:shd w:fill="F7F7F7" w:color="auto" w:val="clear"/>
        </w:rPr>
        <w:t>A</w:t>
      </w:r>
      <w:r>
        <w:rPr>
          <w:rFonts w:ascii="Arial MT" w:hAnsi="Arial MT"/>
          <w:color w:val="000000"/>
          <w:spacing w:val="-9"/>
          <w:sz w:val="31"/>
          <w:shd w:fill="F7F7F7" w:color="auto" w:val="clear"/>
        </w:rPr>
        <w:t> </w:t>
      </w:r>
      <w:r>
        <w:rPr>
          <w:rFonts w:ascii="Arial MT" w:hAnsi="Arial MT"/>
          <w:color w:val="000000"/>
          <w:sz w:val="31"/>
          <w:shd w:fill="F7F7F7" w:color="auto" w:val="clear"/>
        </w:rPr>
        <w:t>SEMANA</w:t>
      </w:r>
      <w:r>
        <w:rPr>
          <w:rFonts w:ascii="Arial MT" w:hAnsi="Arial MT"/>
          <w:color w:val="000000"/>
          <w:spacing w:val="-9"/>
          <w:sz w:val="31"/>
          <w:shd w:fill="F7F7F7" w:color="auto" w:val="clear"/>
        </w:rPr>
        <w:t> </w:t>
      </w:r>
      <w:r>
        <w:rPr>
          <w:rFonts w:ascii="Arial MT" w:hAnsi="Arial MT"/>
          <w:color w:val="000000"/>
          <w:sz w:val="31"/>
          <w:shd w:fill="F7F7F7" w:color="auto" w:val="clear"/>
        </w:rPr>
        <w:t>ESTADUAL</w:t>
      </w:r>
      <w:r>
        <w:rPr>
          <w:rFonts w:ascii="Arial MT" w:hAnsi="Arial MT"/>
          <w:color w:val="000000"/>
          <w:spacing w:val="-9"/>
          <w:sz w:val="31"/>
          <w:shd w:fill="F7F7F7" w:color="auto" w:val="clear"/>
        </w:rPr>
        <w:t> </w:t>
      </w:r>
      <w:r>
        <w:rPr>
          <w:rFonts w:ascii="Arial MT" w:hAnsi="Arial MT"/>
          <w:color w:val="000000"/>
          <w:sz w:val="31"/>
          <w:shd w:fill="F7F7F7" w:color="auto" w:val="clear"/>
        </w:rPr>
        <w:t>DE</w:t>
      </w:r>
      <w:r>
        <w:rPr>
          <w:rFonts w:ascii="Arial MT" w:hAnsi="Arial MT"/>
          <w:color w:val="000000"/>
          <w:spacing w:val="-9"/>
          <w:sz w:val="31"/>
          <w:shd w:fill="F7F7F7" w:color="auto" w:val="clear"/>
        </w:rPr>
        <w:t> </w:t>
      </w:r>
      <w:r>
        <w:rPr>
          <w:rFonts w:ascii="Arial MT" w:hAnsi="Arial MT"/>
          <w:color w:val="000000"/>
          <w:sz w:val="31"/>
          <w:shd w:fill="F7F7F7" w:color="auto" w:val="clear"/>
        </w:rPr>
        <w:t>CONSCIENTIZAÇÃO</w:t>
      </w:r>
      <w:r>
        <w:rPr>
          <w:rFonts w:ascii="Arial MT" w:hAnsi="Arial MT"/>
          <w:color w:val="000000"/>
          <w:sz w:val="31"/>
        </w:rPr>
        <w:t> CONTRA</w:t>
      </w:r>
      <w:r>
        <w:rPr>
          <w:rFonts w:ascii="Arial MT" w:hAnsi="Arial MT"/>
          <w:color w:val="000000"/>
          <w:sz w:val="31"/>
          <w:shd w:fill="F7F7F7" w:color="auto" w:val="clear"/>
        </w:rPr>
        <w:t> A PSICOFOBIA EM SETEMBRO E DÁ OUTRAS</w:t>
      </w:r>
      <w:r>
        <w:rPr>
          <w:rFonts w:ascii="Arial MT" w:hAnsi="Arial MT"/>
          <w:color w:val="000000"/>
          <w:sz w:val="31"/>
        </w:rPr>
        <w:t> </w:t>
      </w:r>
      <w:r>
        <w:rPr>
          <w:rFonts w:ascii="Arial MT" w:hAnsi="Arial MT"/>
          <w:color w:val="000000"/>
          <w:spacing w:val="-2"/>
          <w:sz w:val="31"/>
          <w:shd w:fill="F7F7F7" w:color="auto" w:val="clear"/>
        </w:rPr>
        <w:t>PROVIDÊNCIAS.</w:t>
      </w:r>
    </w:p>
    <w:p>
      <w:pPr>
        <w:spacing w:before="1"/>
        <w:ind w:left="180" w:right="540" w:firstLine="0"/>
        <w:jc w:val="both"/>
        <w:rPr>
          <w:b/>
          <w:sz w:val="31"/>
        </w:rPr>
      </w:pPr>
      <w:r>
        <w:rPr>
          <w:b/>
          <w:sz w:val="31"/>
        </w:rPr>
        <w:t>PARECERES FAVORÁVEIS DA C.C.J. E COMISSÃO DE SAÚDE </w:t>
      </w:r>
      <w:r>
        <w:rPr>
          <w:b/>
          <w:spacing w:val="-2"/>
          <w:sz w:val="31"/>
        </w:rPr>
        <w:t>PÚBLICA.</w:t>
      </w:r>
    </w:p>
    <w:p>
      <w:pPr>
        <w:spacing w:before="0"/>
        <w:ind w:left="180" w:right="0" w:firstLine="0"/>
        <w:jc w:val="both"/>
        <w:rPr>
          <w:b/>
          <w:sz w:val="31"/>
        </w:rPr>
      </w:pPr>
      <w:r>
        <w:rPr>
          <w:b/>
          <w:sz w:val="31"/>
        </w:rPr>
        <w:t>EMENDA</w:t>
      </w:r>
      <w:r>
        <w:rPr>
          <w:b/>
          <w:spacing w:val="-10"/>
          <w:sz w:val="31"/>
        </w:rPr>
        <w:t> </w:t>
      </w:r>
      <w:r>
        <w:rPr>
          <w:b/>
          <w:sz w:val="31"/>
        </w:rPr>
        <w:t>DA</w:t>
      </w:r>
      <w:r>
        <w:rPr>
          <w:b/>
          <w:spacing w:val="-12"/>
          <w:sz w:val="31"/>
        </w:rPr>
        <w:t> </w:t>
      </w:r>
      <w:r>
        <w:rPr>
          <w:b/>
          <w:spacing w:val="-2"/>
          <w:sz w:val="31"/>
        </w:rPr>
        <w:t>C.C.J.</w:t>
      </w:r>
    </w:p>
    <w:p>
      <w:pPr>
        <w:pStyle w:val="BodyText"/>
        <w:spacing w:before="286"/>
        <w:rPr>
          <w:sz w:val="31"/>
        </w:rPr>
      </w:pPr>
    </w:p>
    <w:p>
      <w:pPr>
        <w:spacing w:before="0"/>
        <w:ind w:left="180" w:right="0" w:firstLine="0"/>
        <w:jc w:val="both"/>
        <w:rPr>
          <w:b/>
          <w:sz w:val="30"/>
        </w:rPr>
      </w:pPr>
      <w:r>
        <w:rPr>
          <w:b/>
          <w:sz w:val="30"/>
          <w:u w:val="single"/>
        </w:rPr>
        <w:t>ITEM</w:t>
      </w:r>
      <w:r>
        <w:rPr>
          <w:b/>
          <w:spacing w:val="-3"/>
          <w:sz w:val="30"/>
          <w:u w:val="single"/>
        </w:rPr>
        <w:t> </w:t>
      </w:r>
      <w:r>
        <w:rPr>
          <w:b/>
          <w:spacing w:val="-5"/>
          <w:sz w:val="30"/>
          <w:u w:val="single"/>
        </w:rPr>
        <w:t>09</w:t>
      </w:r>
    </w:p>
    <w:p>
      <w:pPr>
        <w:spacing w:before="0"/>
        <w:ind w:left="180" w:right="3061" w:firstLine="0"/>
        <w:jc w:val="left"/>
        <w:rPr>
          <w:b/>
          <w:sz w:val="30"/>
        </w:rPr>
      </w:pPr>
      <w:r>
        <w:rPr>
          <w:b/>
          <w:sz w:val="30"/>
        </w:rPr>
        <w:t>1ª</w:t>
      </w:r>
      <w:r>
        <w:rPr>
          <w:b/>
          <w:spacing w:val="-6"/>
          <w:sz w:val="30"/>
        </w:rPr>
        <w:t> </w:t>
      </w:r>
      <w:r>
        <w:rPr>
          <w:b/>
          <w:sz w:val="30"/>
        </w:rPr>
        <w:t>DISCUSSÃO</w:t>
      </w:r>
      <w:r>
        <w:rPr>
          <w:b/>
          <w:spacing w:val="-8"/>
          <w:sz w:val="30"/>
        </w:rPr>
        <w:t> </w:t>
      </w:r>
      <w:r>
        <w:rPr>
          <w:b/>
          <w:sz w:val="30"/>
        </w:rPr>
        <w:t>DO</w:t>
      </w:r>
      <w:r>
        <w:rPr>
          <w:b/>
          <w:spacing w:val="-6"/>
          <w:sz w:val="30"/>
        </w:rPr>
        <w:t> </w:t>
      </w:r>
      <w:r>
        <w:rPr>
          <w:b/>
          <w:sz w:val="30"/>
        </w:rPr>
        <w:t>PROJETO</w:t>
      </w:r>
      <w:r>
        <w:rPr>
          <w:b/>
          <w:spacing w:val="-6"/>
          <w:sz w:val="30"/>
        </w:rPr>
        <w:t> </w:t>
      </w:r>
      <w:r>
        <w:rPr>
          <w:b/>
          <w:sz w:val="30"/>
        </w:rPr>
        <w:t>DE</w:t>
      </w:r>
      <w:r>
        <w:rPr>
          <w:b/>
          <w:spacing w:val="-7"/>
          <w:sz w:val="30"/>
        </w:rPr>
        <w:t> </w:t>
      </w:r>
      <w:r>
        <w:rPr>
          <w:b/>
          <w:sz w:val="30"/>
        </w:rPr>
        <w:t>LEI</w:t>
      </w:r>
      <w:r>
        <w:rPr>
          <w:b/>
          <w:spacing w:val="-6"/>
          <w:sz w:val="30"/>
        </w:rPr>
        <w:t> </w:t>
      </w:r>
      <w:r>
        <w:rPr>
          <w:b/>
          <w:sz w:val="30"/>
        </w:rPr>
        <w:t>Nº</w:t>
      </w:r>
      <w:r>
        <w:rPr>
          <w:b/>
          <w:spacing w:val="-6"/>
          <w:sz w:val="30"/>
        </w:rPr>
        <w:t> </w:t>
      </w:r>
      <w:r>
        <w:rPr>
          <w:b/>
          <w:sz w:val="30"/>
        </w:rPr>
        <w:t>954/23. AUTORIA DA DEPUTADA MARIA VICTORIA.</w:t>
      </w:r>
    </w:p>
    <w:p>
      <w:pPr>
        <w:tabs>
          <w:tab w:pos="1658" w:val="left" w:leader="none"/>
          <w:tab w:pos="2121" w:val="left" w:leader="none"/>
          <w:tab w:pos="3716" w:val="left" w:leader="none"/>
          <w:tab w:pos="5563" w:val="left" w:leader="none"/>
          <w:tab w:pos="6408" w:val="left" w:leader="none"/>
          <w:tab w:pos="7722" w:val="left" w:leader="none"/>
          <w:tab w:pos="9267" w:val="left" w:leader="none"/>
        </w:tabs>
        <w:spacing w:before="4"/>
        <w:ind w:left="180" w:right="360" w:firstLine="0"/>
        <w:jc w:val="left"/>
        <w:rPr>
          <w:rFonts w:ascii="Arial MT" w:hAnsi="Arial MT"/>
          <w:sz w:val="30"/>
        </w:rPr>
      </w:pPr>
      <w:r>
        <w:rPr>
          <w:rFonts w:ascii="Arial MT" w:hAnsi="Arial MT"/>
          <w:spacing w:val="-2"/>
          <w:sz w:val="30"/>
        </w:rPr>
        <w:t>INSTITUI</w:t>
      </w:r>
      <w:r>
        <w:rPr>
          <w:rFonts w:ascii="Arial MT" w:hAnsi="Arial MT"/>
          <w:sz w:val="30"/>
        </w:rPr>
        <w:tab/>
      </w:r>
      <w:r>
        <w:rPr>
          <w:rFonts w:ascii="Arial MT" w:hAnsi="Arial MT"/>
          <w:spacing w:val="-10"/>
          <w:sz w:val="30"/>
        </w:rPr>
        <w:t>O</w:t>
      </w:r>
      <w:r>
        <w:rPr>
          <w:rFonts w:ascii="Arial MT" w:hAnsi="Arial MT"/>
          <w:sz w:val="30"/>
        </w:rPr>
        <w:tab/>
      </w:r>
      <w:r>
        <w:rPr>
          <w:rFonts w:ascii="Arial MT" w:hAnsi="Arial MT"/>
          <w:spacing w:val="-2"/>
          <w:sz w:val="30"/>
        </w:rPr>
        <w:t>ROTEIRO</w:t>
      </w:r>
      <w:r>
        <w:rPr>
          <w:rFonts w:ascii="Arial MT" w:hAnsi="Arial MT"/>
          <w:sz w:val="30"/>
        </w:rPr>
        <w:tab/>
      </w:r>
      <w:r>
        <w:rPr>
          <w:rFonts w:ascii="Arial MT" w:hAnsi="Arial MT"/>
          <w:spacing w:val="-2"/>
          <w:sz w:val="30"/>
        </w:rPr>
        <w:t>TURÍSTICO</w:t>
      </w:r>
      <w:r>
        <w:rPr>
          <w:rFonts w:ascii="Arial MT" w:hAnsi="Arial MT"/>
          <w:sz w:val="30"/>
        </w:rPr>
        <w:tab/>
      </w:r>
      <w:r>
        <w:rPr>
          <w:rFonts w:ascii="Arial MT" w:hAnsi="Arial MT"/>
          <w:spacing w:val="-4"/>
          <w:sz w:val="30"/>
        </w:rPr>
        <w:t>DAS</w:t>
      </w:r>
      <w:r>
        <w:rPr>
          <w:rFonts w:ascii="Arial MT" w:hAnsi="Arial MT"/>
          <w:sz w:val="30"/>
        </w:rPr>
        <w:tab/>
      </w:r>
      <w:r>
        <w:rPr>
          <w:rFonts w:ascii="Arial MT" w:hAnsi="Arial MT"/>
          <w:spacing w:val="-2"/>
          <w:sz w:val="30"/>
        </w:rPr>
        <w:t>FEIRAS</w:t>
      </w:r>
      <w:r>
        <w:rPr>
          <w:rFonts w:ascii="Arial MT" w:hAnsi="Arial MT"/>
          <w:sz w:val="30"/>
        </w:rPr>
        <w:tab/>
      </w:r>
      <w:r>
        <w:rPr>
          <w:rFonts w:ascii="Arial MT" w:hAnsi="Arial MT"/>
          <w:spacing w:val="-2"/>
          <w:sz w:val="30"/>
        </w:rPr>
        <w:t>VINTAGE</w:t>
      </w:r>
      <w:r>
        <w:rPr>
          <w:rFonts w:ascii="Arial MT" w:hAnsi="Arial MT"/>
          <w:sz w:val="30"/>
        </w:rPr>
        <w:tab/>
      </w:r>
      <w:r>
        <w:rPr>
          <w:rFonts w:ascii="Arial MT" w:hAnsi="Arial MT"/>
          <w:spacing w:val="-6"/>
          <w:sz w:val="30"/>
        </w:rPr>
        <w:t>NO </w:t>
      </w:r>
      <w:r>
        <w:rPr>
          <w:rFonts w:ascii="Arial MT" w:hAnsi="Arial MT"/>
          <w:sz w:val="30"/>
        </w:rPr>
        <w:t>ESTADO DO PARANÁ.</w:t>
      </w:r>
    </w:p>
    <w:p>
      <w:pPr>
        <w:spacing w:after="0"/>
        <w:jc w:val="left"/>
        <w:rPr>
          <w:rFonts w:ascii="Arial MT" w:hAnsi="Arial MT"/>
          <w:sz w:val="30"/>
        </w:rPr>
        <w:sectPr>
          <w:pgSz w:w="12240" w:h="15840"/>
          <w:pgMar w:top="1540" w:bottom="280" w:left="1440" w:right="720"/>
        </w:sectPr>
      </w:pPr>
    </w:p>
    <w:p>
      <w:pPr>
        <w:spacing w:before="72"/>
        <w:ind w:left="180" w:right="0" w:firstLine="0"/>
        <w:jc w:val="left"/>
        <w:rPr>
          <w:b/>
          <w:sz w:val="30"/>
        </w:rPr>
      </w:pPr>
      <w:r>
        <w:rPr>
          <w:b/>
          <w:sz w:val="30"/>
        </w:rPr>
        <w:t>PARECERES</w:t>
      </w:r>
      <w:r>
        <w:rPr>
          <w:b/>
          <w:spacing w:val="-6"/>
          <w:sz w:val="30"/>
        </w:rPr>
        <w:t> </w:t>
      </w:r>
      <w:r>
        <w:rPr>
          <w:b/>
          <w:sz w:val="30"/>
        </w:rPr>
        <w:t>FAVORÁVEIS</w:t>
      </w:r>
      <w:r>
        <w:rPr>
          <w:b/>
          <w:spacing w:val="-4"/>
          <w:sz w:val="30"/>
        </w:rPr>
        <w:t> </w:t>
      </w:r>
      <w:r>
        <w:rPr>
          <w:b/>
          <w:sz w:val="30"/>
        </w:rPr>
        <w:t>DA</w:t>
      </w:r>
      <w:r>
        <w:rPr>
          <w:b/>
          <w:spacing w:val="-12"/>
          <w:sz w:val="30"/>
        </w:rPr>
        <w:t> </w:t>
      </w:r>
      <w:r>
        <w:rPr>
          <w:b/>
          <w:sz w:val="30"/>
        </w:rPr>
        <w:t>C.C.J.</w:t>
      </w:r>
      <w:r>
        <w:rPr>
          <w:b/>
          <w:spacing w:val="-4"/>
          <w:sz w:val="30"/>
        </w:rPr>
        <w:t> </w:t>
      </w:r>
      <w:r>
        <w:rPr>
          <w:b/>
          <w:sz w:val="30"/>
        </w:rPr>
        <w:t>E</w:t>
      </w:r>
      <w:r>
        <w:rPr>
          <w:b/>
          <w:spacing w:val="-5"/>
          <w:sz w:val="30"/>
        </w:rPr>
        <w:t> </w:t>
      </w:r>
      <w:r>
        <w:rPr>
          <w:b/>
          <w:sz w:val="30"/>
        </w:rPr>
        <w:t>COMISSÃO</w:t>
      </w:r>
      <w:r>
        <w:rPr>
          <w:b/>
          <w:spacing w:val="-4"/>
          <w:sz w:val="30"/>
        </w:rPr>
        <w:t> </w:t>
      </w:r>
      <w:r>
        <w:rPr>
          <w:b/>
          <w:sz w:val="30"/>
        </w:rPr>
        <w:t>DE</w:t>
      </w:r>
      <w:r>
        <w:rPr>
          <w:b/>
          <w:spacing w:val="-3"/>
          <w:sz w:val="30"/>
        </w:rPr>
        <w:t> </w:t>
      </w:r>
      <w:r>
        <w:rPr>
          <w:b/>
          <w:spacing w:val="-2"/>
          <w:sz w:val="30"/>
        </w:rPr>
        <w:t>TURISMO.</w:t>
      </w:r>
    </w:p>
    <w:p>
      <w:pPr>
        <w:pStyle w:val="BodyText"/>
        <w:rPr>
          <w:sz w:val="30"/>
        </w:rPr>
      </w:pPr>
    </w:p>
    <w:p>
      <w:pPr>
        <w:pStyle w:val="BodyText"/>
        <w:rPr>
          <w:sz w:val="30"/>
        </w:rPr>
      </w:pPr>
    </w:p>
    <w:p>
      <w:pPr>
        <w:pStyle w:val="BodyText"/>
        <w:ind w:left="180"/>
      </w:pPr>
      <w:r>
        <w:rPr>
          <w:u w:val="single"/>
        </w:rPr>
        <w:t>ITEM</w:t>
      </w:r>
      <w:r>
        <w:rPr>
          <w:spacing w:val="-8"/>
          <w:u w:val="single"/>
        </w:rPr>
        <w:t> </w:t>
      </w:r>
      <w:r>
        <w:rPr>
          <w:spacing w:val="-5"/>
          <w:u w:val="single"/>
        </w:rPr>
        <w:t>10</w:t>
      </w:r>
    </w:p>
    <w:p>
      <w:pPr>
        <w:pStyle w:val="BodyText"/>
        <w:spacing w:before="2"/>
        <w:ind w:left="180" w:right="1616"/>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LEI</w:t>
      </w:r>
      <w:r>
        <w:rPr>
          <w:spacing w:val="-7"/>
        </w:rPr>
        <w:t> </w:t>
      </w:r>
      <w:r>
        <w:rPr/>
        <w:t>Nº</w:t>
      </w:r>
      <w:r>
        <w:rPr>
          <w:spacing w:val="-5"/>
        </w:rPr>
        <w:t> </w:t>
      </w:r>
      <w:r>
        <w:rPr/>
        <w:t>1042/23. AUTORIA DO DEPUTADO HUSSEIN BAKRI.</w:t>
      </w:r>
    </w:p>
    <w:p>
      <w:pPr>
        <w:spacing w:before="0"/>
        <w:ind w:left="180" w:right="360" w:firstLine="0"/>
        <w:jc w:val="left"/>
        <w:rPr>
          <w:rFonts w:ascii="Arial MT" w:hAnsi="Arial MT"/>
          <w:sz w:val="32"/>
        </w:rPr>
      </w:pPr>
      <w:r>
        <w:rPr>
          <w:rFonts w:ascii="Arial MT" w:hAnsi="Arial MT"/>
          <w:sz w:val="32"/>
        </w:rPr>
        <w:t>INSTITUI O DIA DO ROLIMÃ, A SER COMEMORADO NO DIA 1º DE OUTUBRO.</w:t>
      </w:r>
    </w:p>
    <w:p>
      <w:pPr>
        <w:pStyle w:val="BodyText"/>
        <w:tabs>
          <w:tab w:pos="2454" w:val="left" w:leader="none"/>
          <w:tab w:pos="4816" w:val="left" w:leader="none"/>
          <w:tab w:pos="5559" w:val="left" w:leader="none"/>
          <w:tab w:pos="6747" w:val="left" w:leader="none"/>
          <w:tab w:pos="7246" w:val="left" w:leader="none"/>
          <w:tab w:pos="9268" w:val="left" w:leader="none"/>
        </w:tabs>
        <w:ind w:left="180" w:right="364"/>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spacing w:val="-2"/>
        </w:rPr>
        <w:t>ESPORTES.</w:t>
      </w:r>
    </w:p>
    <w:p>
      <w:pPr>
        <w:pStyle w:val="BodyText"/>
      </w:pPr>
    </w:p>
    <w:p>
      <w:pPr>
        <w:pStyle w:val="BodyText"/>
      </w:pPr>
    </w:p>
    <w:p>
      <w:pPr>
        <w:pStyle w:val="BodyText"/>
      </w:pPr>
    </w:p>
    <w:p>
      <w:pPr>
        <w:pStyle w:val="BodyText"/>
      </w:pPr>
    </w:p>
    <w:p>
      <w:pPr>
        <w:pStyle w:val="BodyText"/>
        <w:spacing w:line="368" w:lineRule="exact"/>
        <w:ind w:left="180"/>
      </w:pPr>
      <w:r>
        <w:rPr>
          <w:u w:val="single"/>
        </w:rPr>
        <w:t>ITEM</w:t>
      </w:r>
      <w:r>
        <w:rPr>
          <w:spacing w:val="-9"/>
          <w:u w:val="single"/>
        </w:rPr>
        <w:t> </w:t>
      </w:r>
      <w:r>
        <w:rPr>
          <w:spacing w:val="-5"/>
          <w:u w:val="single"/>
        </w:rPr>
        <w:t>11</w:t>
      </w:r>
    </w:p>
    <w:p>
      <w:pPr>
        <w:pStyle w:val="BodyText"/>
        <w:spacing w:line="368" w:lineRule="exact"/>
        <w:ind w:left="180"/>
      </w:pPr>
      <w:r>
        <w:rPr/>
        <w:t>1ª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6"/>
        </w:rPr>
        <w:t> </w:t>
      </w:r>
      <w:r>
        <w:rPr>
          <w:spacing w:val="-2"/>
        </w:rPr>
        <w:t>140/24.</w:t>
      </w:r>
    </w:p>
    <w:p>
      <w:pPr>
        <w:spacing w:before="2"/>
        <w:ind w:left="180" w:right="0" w:firstLine="0"/>
        <w:jc w:val="left"/>
        <w:rPr>
          <w:rFonts w:ascii="Arial MT" w:hAnsi="Arial MT"/>
          <w:sz w:val="32"/>
        </w:rPr>
      </w:pPr>
      <w:r>
        <w:rPr>
          <w:b/>
          <w:sz w:val="32"/>
        </w:rPr>
        <w:t>AUTORIA DO PODER EXECUTIVO – MENSAGEM Nº 15/2024. </w:t>
      </w:r>
      <w:r>
        <w:rPr>
          <w:rFonts w:ascii="Arial MT" w:hAnsi="Arial MT"/>
          <w:sz w:val="32"/>
        </w:rPr>
        <w:t>INSTITUI</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PROGRAMA</w:t>
      </w:r>
      <w:r>
        <w:rPr>
          <w:rFonts w:ascii="Arial MT" w:hAnsi="Arial MT"/>
          <w:spacing w:val="40"/>
          <w:sz w:val="32"/>
        </w:rPr>
        <w:t> </w:t>
      </w:r>
      <w:r>
        <w:rPr>
          <w:rFonts w:ascii="Arial MT" w:hAnsi="Arial MT"/>
          <w:sz w:val="32"/>
        </w:rPr>
        <w:t>EMPREGA</w:t>
      </w:r>
      <w:r>
        <w:rPr>
          <w:rFonts w:ascii="Arial MT" w:hAnsi="Arial MT"/>
          <w:spacing w:val="40"/>
          <w:sz w:val="32"/>
        </w:rPr>
        <w:t> </w:t>
      </w:r>
      <w:r>
        <w:rPr>
          <w:rFonts w:ascii="Arial MT" w:hAnsi="Arial MT"/>
          <w:sz w:val="32"/>
        </w:rPr>
        <w:t>PARANÁ:</w:t>
      </w:r>
      <w:r>
        <w:rPr>
          <w:rFonts w:ascii="Arial MT" w:hAnsi="Arial MT"/>
          <w:spacing w:val="40"/>
          <w:sz w:val="32"/>
        </w:rPr>
        <w:t> </w:t>
      </w:r>
      <w:r>
        <w:rPr>
          <w:rFonts w:ascii="Arial MT" w:hAnsi="Arial MT"/>
          <w:sz w:val="32"/>
        </w:rPr>
        <w:t>CONSTRUINDO </w:t>
      </w:r>
      <w:r>
        <w:rPr>
          <w:rFonts w:ascii="Arial MT" w:hAnsi="Arial MT"/>
          <w:spacing w:val="-2"/>
          <w:sz w:val="32"/>
        </w:rPr>
        <w:t>OPORTUNIDADES.</w:t>
      </w:r>
    </w:p>
    <w:p>
      <w:pPr>
        <w:pStyle w:val="BodyText"/>
        <w:ind w:left="180" w:right="539"/>
        <w:jc w:val="both"/>
      </w:pPr>
      <w:r>
        <w:rPr/>
        <w:t>PARECERES FAVORÁVEIS DA C.C.J., COMISSÃO DE FINANÇAS E TRIBUTAÇÃO E COMISSÃO DE INDÚSTRIA, COMÉRCIO, EMPREGO E RENDA.</w:t>
      </w:r>
    </w:p>
    <w:p>
      <w:pPr>
        <w:pStyle w:val="BodyText"/>
      </w:pPr>
    </w:p>
    <w:p>
      <w:pPr>
        <w:pStyle w:val="BodyText"/>
      </w:pPr>
    </w:p>
    <w:p>
      <w:pPr>
        <w:pStyle w:val="BodyText"/>
      </w:pPr>
    </w:p>
    <w:p>
      <w:pPr>
        <w:pStyle w:val="BodyText"/>
      </w:pPr>
    </w:p>
    <w:p>
      <w:pPr>
        <w:pStyle w:val="BodyText"/>
        <w:spacing w:line="368" w:lineRule="exact"/>
        <w:ind w:left="180"/>
      </w:pPr>
      <w:r>
        <w:rPr>
          <w:u w:val="single"/>
        </w:rPr>
        <w:t>ITEM</w:t>
      </w:r>
      <w:r>
        <w:rPr>
          <w:spacing w:val="-9"/>
          <w:u w:val="single"/>
        </w:rPr>
        <w:t> </w:t>
      </w:r>
      <w:r>
        <w:rPr>
          <w:spacing w:val="-5"/>
          <w:u w:val="single"/>
        </w:rPr>
        <w:t>12</w:t>
      </w:r>
    </w:p>
    <w:p>
      <w:pPr>
        <w:pStyle w:val="BodyText"/>
        <w:spacing w:line="367" w:lineRule="exact"/>
        <w:ind w:left="180"/>
      </w:pPr>
      <w:r>
        <w:rPr/>
        <w:t>1ª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6"/>
        </w:rPr>
        <w:t> </w:t>
      </w:r>
      <w:r>
        <w:rPr>
          <w:spacing w:val="-2"/>
        </w:rPr>
        <w:t>182/24.</w:t>
      </w:r>
    </w:p>
    <w:p>
      <w:pPr>
        <w:spacing w:line="240" w:lineRule="auto" w:before="0"/>
        <w:ind w:left="180" w:right="0" w:firstLine="0"/>
        <w:jc w:val="left"/>
        <w:rPr>
          <w:rFonts w:ascii="Arial MT" w:hAnsi="Arial MT"/>
          <w:sz w:val="32"/>
        </w:rPr>
      </w:pPr>
      <w:r>
        <w:rPr>
          <w:b/>
          <w:sz w:val="32"/>
        </w:rPr>
        <w:t>AUTORIA DO PODER EXECUTIVO – MENSAGEM Nº 19/2024. </w:t>
      </w:r>
      <w:r>
        <w:rPr>
          <w:rFonts w:ascii="Arial MT" w:hAnsi="Arial MT"/>
          <w:sz w:val="32"/>
        </w:rPr>
        <w:t>ALTERA A LEI N° 18.877, DE 27 DE SETEMBRO DE 2016, QUE DISPÕE</w:t>
      </w:r>
      <w:r>
        <w:rPr>
          <w:rFonts w:ascii="Arial MT" w:hAnsi="Arial MT"/>
          <w:spacing w:val="40"/>
          <w:sz w:val="32"/>
        </w:rPr>
        <w:t> </w:t>
      </w:r>
      <w:r>
        <w:rPr>
          <w:rFonts w:ascii="Arial MT" w:hAnsi="Arial MT"/>
          <w:sz w:val="32"/>
        </w:rPr>
        <w:t>SOBRE</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PROCESSO</w:t>
      </w:r>
      <w:r>
        <w:rPr>
          <w:rFonts w:ascii="Arial MT" w:hAnsi="Arial MT"/>
          <w:spacing w:val="40"/>
          <w:sz w:val="32"/>
        </w:rPr>
        <w:t> </w:t>
      </w:r>
      <w:r>
        <w:rPr>
          <w:rFonts w:ascii="Arial MT" w:hAnsi="Arial MT"/>
          <w:sz w:val="32"/>
        </w:rPr>
        <w:t>ADMINISTRATIVO</w:t>
      </w:r>
      <w:r>
        <w:rPr>
          <w:rFonts w:ascii="Arial MT" w:hAnsi="Arial MT"/>
          <w:spacing w:val="40"/>
          <w:sz w:val="32"/>
        </w:rPr>
        <w:t> </w:t>
      </w:r>
      <w:r>
        <w:rPr>
          <w:rFonts w:ascii="Arial MT" w:hAnsi="Arial MT"/>
          <w:sz w:val="32"/>
        </w:rPr>
        <w:t>FISCAL,</w:t>
      </w:r>
      <w:r>
        <w:rPr>
          <w:rFonts w:ascii="Arial MT" w:hAnsi="Arial MT"/>
          <w:spacing w:val="40"/>
          <w:sz w:val="32"/>
        </w:rPr>
        <w:t> </w:t>
      </w:r>
      <w:r>
        <w:rPr>
          <w:rFonts w:ascii="Arial MT" w:hAnsi="Arial MT"/>
          <w:sz w:val="32"/>
        </w:rPr>
        <w:t>O CONSELHO</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CONTRIBUINTES</w:t>
      </w:r>
      <w:r>
        <w:rPr>
          <w:rFonts w:ascii="Arial MT" w:hAnsi="Arial MT"/>
          <w:spacing w:val="40"/>
          <w:sz w:val="32"/>
        </w:rPr>
        <w:t> </w:t>
      </w:r>
      <w:r>
        <w:rPr>
          <w:rFonts w:ascii="Arial MT" w:hAnsi="Arial MT"/>
          <w:sz w:val="32"/>
        </w:rPr>
        <w:t>E</w:t>
      </w:r>
      <w:r>
        <w:rPr>
          <w:rFonts w:ascii="Arial MT" w:hAnsi="Arial MT"/>
          <w:spacing w:val="40"/>
          <w:sz w:val="32"/>
        </w:rPr>
        <w:t> </w:t>
      </w:r>
      <w:r>
        <w:rPr>
          <w:rFonts w:ascii="Arial MT" w:hAnsi="Arial MT"/>
          <w:sz w:val="32"/>
        </w:rPr>
        <w:t>RECURSOS</w:t>
      </w:r>
      <w:r>
        <w:rPr>
          <w:rFonts w:ascii="Arial MT" w:hAnsi="Arial MT"/>
          <w:spacing w:val="40"/>
          <w:sz w:val="32"/>
        </w:rPr>
        <w:t> </w:t>
      </w:r>
      <w:r>
        <w:rPr>
          <w:rFonts w:ascii="Arial MT" w:hAnsi="Arial MT"/>
          <w:sz w:val="32"/>
        </w:rPr>
        <w:t>FISCAIS,</w:t>
      </w:r>
      <w:r>
        <w:rPr>
          <w:rFonts w:ascii="Arial MT" w:hAnsi="Arial MT"/>
          <w:spacing w:val="40"/>
          <w:sz w:val="32"/>
        </w:rPr>
        <w:t> </w:t>
      </w:r>
      <w:r>
        <w:rPr>
          <w:rFonts w:ascii="Arial MT" w:hAnsi="Arial MT"/>
          <w:sz w:val="32"/>
        </w:rPr>
        <w:t>E</w:t>
      </w:r>
      <w:r>
        <w:rPr>
          <w:rFonts w:ascii="Arial MT" w:hAnsi="Arial MT"/>
          <w:spacing w:val="80"/>
          <w:sz w:val="32"/>
        </w:rPr>
        <w:t> </w:t>
      </w:r>
      <w:r>
        <w:rPr>
          <w:rFonts w:ascii="Arial MT" w:hAnsi="Arial MT"/>
          <w:sz w:val="32"/>
        </w:rPr>
        <w:t>ADOTA OUTRAS PROVIDÊNCIAS.</w:t>
      </w:r>
    </w:p>
    <w:p>
      <w:pPr>
        <w:pStyle w:val="BodyText"/>
        <w:spacing w:before="1"/>
        <w:ind w:left="180" w:right="545"/>
        <w:jc w:val="both"/>
      </w:pPr>
      <w:r>
        <w:rPr/>
        <w:t>PARECERES FAVORÁVEIS DA C.C.J. E COMISSÃO DE FINANÇAS E TRIBUTAÇÃO.</w:t>
      </w:r>
    </w:p>
    <w:p>
      <w:pPr>
        <w:pStyle w:val="BodyText"/>
        <w:spacing w:after="0"/>
        <w:jc w:val="both"/>
        <w:sectPr>
          <w:pgSz w:w="12240" w:h="15840"/>
          <w:pgMar w:top="1180" w:bottom="280" w:left="1440" w:right="720"/>
        </w:sectPr>
      </w:pPr>
    </w:p>
    <w:p>
      <w:pPr>
        <w:pStyle w:val="BodyText"/>
        <w:spacing w:before="60"/>
        <w:ind w:left="180"/>
      </w:pPr>
      <w:r>
        <w:rPr>
          <w:u w:val="single"/>
        </w:rPr>
        <w:t>ITEM</w:t>
      </w:r>
      <w:r>
        <w:rPr>
          <w:spacing w:val="-9"/>
          <w:u w:val="single"/>
        </w:rPr>
        <w:t> </w:t>
      </w:r>
      <w:r>
        <w:rPr>
          <w:spacing w:val="-5"/>
          <w:u w:val="single"/>
        </w:rPr>
        <w:t>13</w:t>
      </w:r>
    </w:p>
    <w:p>
      <w:pPr>
        <w:pStyle w:val="BodyText"/>
        <w:spacing w:line="368" w:lineRule="exact" w:before="2"/>
        <w:ind w:left="180"/>
      </w:pPr>
      <w:r>
        <w:rPr/>
        <w:t>1ª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3"/>
        </w:rPr>
        <w:t> </w:t>
      </w:r>
      <w:r>
        <w:rPr>
          <w:spacing w:val="-2"/>
        </w:rPr>
        <w:t>201/24.</w:t>
      </w:r>
    </w:p>
    <w:p>
      <w:pPr>
        <w:tabs>
          <w:tab w:pos="1675" w:val="left" w:leader="none"/>
          <w:tab w:pos="2591" w:val="left" w:leader="none"/>
          <w:tab w:pos="4073" w:val="left" w:leader="none"/>
          <w:tab w:pos="5465" w:val="left" w:leader="none"/>
          <w:tab w:pos="5904" w:val="left" w:leader="none"/>
          <w:tab w:pos="6208" w:val="left" w:leader="none"/>
          <w:tab w:pos="6796" w:val="left" w:leader="none"/>
          <w:tab w:pos="8829" w:val="left" w:leader="none"/>
          <w:tab w:pos="9269" w:val="left" w:leader="none"/>
        </w:tabs>
        <w:spacing w:line="240" w:lineRule="auto" w:before="0"/>
        <w:ind w:left="180" w:right="362" w:firstLine="0"/>
        <w:jc w:val="left"/>
        <w:rPr>
          <w:rFonts w:ascii="Arial MT" w:hAnsi="Arial MT"/>
          <w:sz w:val="32"/>
        </w:rPr>
      </w:pPr>
      <w:r>
        <w:rPr>
          <w:b/>
          <w:sz w:val="32"/>
        </w:rPr>
        <w:t>AUTORIA DO PODER EXECUTIVO – MENSAGEM Nº 23/2024. </w:t>
      </w:r>
      <w:r>
        <w:rPr>
          <w:rFonts w:ascii="Arial MT" w:hAnsi="Arial MT"/>
          <w:sz w:val="32"/>
        </w:rPr>
        <w:t>ALTERA</w:t>
      </w:r>
      <w:r>
        <w:rPr>
          <w:rFonts w:ascii="Arial MT" w:hAnsi="Arial MT"/>
          <w:spacing w:val="79"/>
          <w:sz w:val="32"/>
        </w:rPr>
        <w:t> </w:t>
      </w:r>
      <w:r>
        <w:rPr>
          <w:rFonts w:ascii="Arial MT" w:hAnsi="Arial MT"/>
          <w:sz w:val="32"/>
        </w:rPr>
        <w:t>A</w:t>
      </w:r>
      <w:r>
        <w:rPr>
          <w:rFonts w:ascii="Arial MT" w:hAnsi="Arial MT"/>
          <w:spacing w:val="79"/>
          <w:sz w:val="32"/>
        </w:rPr>
        <w:t> </w:t>
      </w:r>
      <w:r>
        <w:rPr>
          <w:rFonts w:ascii="Arial MT" w:hAnsi="Arial MT"/>
          <w:sz w:val="32"/>
        </w:rPr>
        <w:t>LEI</w:t>
      </w:r>
      <w:r>
        <w:rPr>
          <w:rFonts w:ascii="Arial MT" w:hAnsi="Arial MT"/>
          <w:spacing w:val="77"/>
          <w:sz w:val="32"/>
        </w:rPr>
        <w:t> </w:t>
      </w:r>
      <w:r>
        <w:rPr>
          <w:rFonts w:ascii="Arial MT" w:hAnsi="Arial MT"/>
          <w:sz w:val="32"/>
        </w:rPr>
        <w:t>N°</w:t>
      </w:r>
      <w:r>
        <w:rPr>
          <w:rFonts w:ascii="Arial MT" w:hAnsi="Arial MT"/>
          <w:spacing w:val="78"/>
          <w:sz w:val="32"/>
        </w:rPr>
        <w:t> </w:t>
      </w:r>
      <w:r>
        <w:rPr>
          <w:rFonts w:ascii="Arial MT" w:hAnsi="Arial MT"/>
          <w:sz w:val="32"/>
        </w:rPr>
        <w:t>13.212,</w:t>
      </w:r>
      <w:r>
        <w:rPr>
          <w:rFonts w:ascii="Arial MT" w:hAnsi="Arial MT"/>
          <w:spacing w:val="79"/>
          <w:sz w:val="32"/>
        </w:rPr>
        <w:t> </w:t>
      </w:r>
      <w:r>
        <w:rPr>
          <w:rFonts w:ascii="Arial MT" w:hAnsi="Arial MT"/>
          <w:sz w:val="32"/>
        </w:rPr>
        <w:t>DE</w:t>
      </w:r>
      <w:r>
        <w:rPr>
          <w:rFonts w:ascii="Arial MT" w:hAnsi="Arial MT"/>
          <w:spacing w:val="79"/>
          <w:sz w:val="32"/>
        </w:rPr>
        <w:t> </w:t>
      </w:r>
      <w:r>
        <w:rPr>
          <w:rFonts w:ascii="Arial MT" w:hAnsi="Arial MT"/>
          <w:sz w:val="32"/>
        </w:rPr>
        <w:t>29</w:t>
      </w:r>
      <w:r>
        <w:rPr>
          <w:rFonts w:ascii="Arial MT" w:hAnsi="Arial MT"/>
          <w:spacing w:val="78"/>
          <w:sz w:val="32"/>
        </w:rPr>
        <w:t> </w:t>
      </w:r>
      <w:r>
        <w:rPr>
          <w:rFonts w:ascii="Arial MT" w:hAnsi="Arial MT"/>
          <w:sz w:val="32"/>
        </w:rPr>
        <w:t>DE</w:t>
      </w:r>
      <w:r>
        <w:rPr>
          <w:rFonts w:ascii="Arial MT" w:hAnsi="Arial MT"/>
          <w:spacing w:val="79"/>
          <w:sz w:val="32"/>
        </w:rPr>
        <w:t> </w:t>
      </w:r>
      <w:r>
        <w:rPr>
          <w:rFonts w:ascii="Arial MT" w:hAnsi="Arial MT"/>
          <w:sz w:val="32"/>
        </w:rPr>
        <w:t>JUNHO</w:t>
      </w:r>
      <w:r>
        <w:rPr>
          <w:rFonts w:ascii="Arial MT" w:hAnsi="Arial MT"/>
          <w:spacing w:val="77"/>
          <w:sz w:val="32"/>
        </w:rPr>
        <w:t> </w:t>
      </w:r>
      <w:r>
        <w:rPr>
          <w:rFonts w:ascii="Arial MT" w:hAnsi="Arial MT"/>
          <w:sz w:val="32"/>
        </w:rPr>
        <w:t>DE</w:t>
      </w:r>
      <w:r>
        <w:rPr>
          <w:rFonts w:ascii="Arial MT" w:hAnsi="Arial MT"/>
          <w:spacing w:val="79"/>
          <w:sz w:val="32"/>
        </w:rPr>
        <w:t> </w:t>
      </w:r>
      <w:r>
        <w:rPr>
          <w:rFonts w:ascii="Arial MT" w:hAnsi="Arial MT"/>
          <w:sz w:val="32"/>
        </w:rPr>
        <w:t>2001,</w:t>
      </w:r>
      <w:r>
        <w:rPr>
          <w:rFonts w:ascii="Arial MT" w:hAnsi="Arial MT"/>
          <w:spacing w:val="79"/>
          <w:sz w:val="32"/>
        </w:rPr>
        <w:t> </w:t>
      </w:r>
      <w:r>
        <w:rPr>
          <w:rFonts w:ascii="Arial MT" w:hAnsi="Arial MT"/>
          <w:sz w:val="32"/>
        </w:rPr>
        <w:t>QUE DISPÕE</w:t>
      </w:r>
      <w:r>
        <w:rPr>
          <w:rFonts w:ascii="Arial MT" w:hAnsi="Arial MT"/>
          <w:spacing w:val="40"/>
          <w:sz w:val="32"/>
        </w:rPr>
        <w:t> </w:t>
      </w:r>
      <w:r>
        <w:rPr>
          <w:rFonts w:ascii="Arial MT" w:hAnsi="Arial MT"/>
          <w:sz w:val="32"/>
        </w:rPr>
        <w:t>SOBRE</w:t>
      </w:r>
      <w:r>
        <w:rPr>
          <w:rFonts w:ascii="Arial MT" w:hAnsi="Arial MT"/>
          <w:spacing w:val="40"/>
          <w:sz w:val="32"/>
        </w:rPr>
        <w:t> </w:t>
      </w:r>
      <w:r>
        <w:rPr>
          <w:rFonts w:ascii="Arial MT" w:hAnsi="Arial MT"/>
          <w:sz w:val="32"/>
        </w:rPr>
        <w:t>ALTERAÇÕES</w:t>
      </w:r>
      <w:r>
        <w:rPr>
          <w:rFonts w:ascii="Arial MT" w:hAnsi="Arial MT"/>
          <w:spacing w:val="40"/>
          <w:sz w:val="32"/>
        </w:rPr>
        <w:t> </w:t>
      </w:r>
      <w:r>
        <w:rPr>
          <w:rFonts w:ascii="Arial MT" w:hAnsi="Arial MT"/>
          <w:sz w:val="32"/>
        </w:rPr>
        <w:t>À</w:t>
      </w:r>
      <w:r>
        <w:rPr>
          <w:rFonts w:ascii="Arial MT" w:hAnsi="Arial MT"/>
          <w:spacing w:val="40"/>
          <w:sz w:val="32"/>
        </w:rPr>
        <w:t> </w:t>
      </w:r>
      <w:r>
        <w:rPr>
          <w:rFonts w:ascii="Arial MT" w:hAnsi="Arial MT"/>
          <w:sz w:val="32"/>
        </w:rPr>
        <w:t>LEGISLAÇÃO</w:t>
      </w:r>
      <w:r>
        <w:rPr>
          <w:rFonts w:ascii="Arial MT" w:hAnsi="Arial MT"/>
          <w:spacing w:val="40"/>
          <w:sz w:val="32"/>
        </w:rPr>
        <w:t> </w:t>
      </w:r>
      <w:r>
        <w:rPr>
          <w:rFonts w:ascii="Arial MT" w:hAnsi="Arial MT"/>
          <w:sz w:val="32"/>
        </w:rPr>
        <w:t>DO</w:t>
      </w:r>
      <w:r>
        <w:rPr>
          <w:rFonts w:ascii="Arial MT" w:hAnsi="Arial MT"/>
          <w:spacing w:val="40"/>
          <w:sz w:val="32"/>
        </w:rPr>
        <w:t> </w:t>
      </w:r>
      <w:r>
        <w:rPr>
          <w:rFonts w:ascii="Arial MT" w:hAnsi="Arial MT"/>
          <w:sz w:val="32"/>
        </w:rPr>
        <w:t>IMPOSTO </w:t>
      </w:r>
      <w:r>
        <w:rPr>
          <w:rFonts w:ascii="Arial MT" w:hAnsi="Arial MT"/>
          <w:spacing w:val="-2"/>
          <w:sz w:val="32"/>
        </w:rPr>
        <w:t>SOBRE</w:t>
      </w:r>
      <w:r>
        <w:rPr>
          <w:rFonts w:ascii="Arial MT" w:hAnsi="Arial MT"/>
          <w:sz w:val="32"/>
        </w:rPr>
        <w:tab/>
      </w:r>
      <w:r>
        <w:rPr>
          <w:rFonts w:ascii="Arial MT" w:hAnsi="Arial MT"/>
          <w:spacing w:val="-2"/>
          <w:sz w:val="32"/>
        </w:rPr>
        <w:t>OPERAÇÕES</w:t>
      </w:r>
      <w:r>
        <w:rPr>
          <w:rFonts w:ascii="Arial MT" w:hAnsi="Arial MT"/>
          <w:sz w:val="32"/>
        </w:rPr>
        <w:tab/>
      </w:r>
      <w:r>
        <w:rPr>
          <w:rFonts w:ascii="Arial MT" w:hAnsi="Arial MT"/>
          <w:spacing w:val="-2"/>
          <w:sz w:val="32"/>
        </w:rPr>
        <w:t>RELATIVAS</w:t>
      </w:r>
      <w:r>
        <w:rPr>
          <w:rFonts w:ascii="Arial MT" w:hAnsi="Arial MT"/>
          <w:sz w:val="32"/>
        </w:rPr>
        <w:tab/>
        <w:tab/>
      </w:r>
      <w:r>
        <w:rPr>
          <w:rFonts w:ascii="Arial MT" w:hAnsi="Arial MT"/>
          <w:spacing w:val="-10"/>
          <w:sz w:val="32"/>
        </w:rPr>
        <w:t>Ã</w:t>
      </w:r>
      <w:r>
        <w:rPr>
          <w:rFonts w:ascii="Arial MT" w:hAnsi="Arial MT"/>
          <w:sz w:val="32"/>
        </w:rPr>
        <w:tab/>
      </w:r>
      <w:r>
        <w:rPr>
          <w:rFonts w:ascii="Arial MT" w:hAnsi="Arial MT"/>
          <w:spacing w:val="-2"/>
          <w:sz w:val="32"/>
        </w:rPr>
        <w:t>CIRCULAÇÃO</w:t>
      </w:r>
      <w:r>
        <w:rPr>
          <w:rFonts w:ascii="Arial MT" w:hAnsi="Arial MT"/>
          <w:sz w:val="32"/>
        </w:rPr>
        <w:tab/>
      </w:r>
      <w:r>
        <w:rPr>
          <w:rFonts w:ascii="Arial MT" w:hAnsi="Arial MT"/>
          <w:spacing w:val="-6"/>
          <w:sz w:val="32"/>
        </w:rPr>
        <w:t>DE </w:t>
      </w:r>
      <w:r>
        <w:rPr>
          <w:rFonts w:ascii="Arial MT" w:hAnsi="Arial MT"/>
          <w:sz w:val="32"/>
        </w:rPr>
        <w:t>MERCADORIAS</w:t>
      </w:r>
      <w:r>
        <w:rPr>
          <w:rFonts w:ascii="Arial MT" w:hAnsi="Arial MT"/>
          <w:spacing w:val="40"/>
          <w:sz w:val="32"/>
        </w:rPr>
        <w:t> </w:t>
      </w:r>
      <w:r>
        <w:rPr>
          <w:rFonts w:ascii="Arial MT" w:hAnsi="Arial MT"/>
          <w:sz w:val="32"/>
        </w:rPr>
        <w:t>E</w:t>
      </w:r>
      <w:r>
        <w:rPr>
          <w:rFonts w:ascii="Arial MT" w:hAnsi="Arial MT"/>
          <w:spacing w:val="40"/>
          <w:sz w:val="32"/>
        </w:rPr>
        <w:t> </w:t>
      </w:r>
      <w:r>
        <w:rPr>
          <w:rFonts w:ascii="Arial MT" w:hAnsi="Arial MT"/>
          <w:sz w:val="32"/>
        </w:rPr>
        <w:t>SOBRE</w:t>
      </w:r>
      <w:r>
        <w:rPr>
          <w:rFonts w:ascii="Arial MT" w:hAnsi="Arial MT"/>
          <w:spacing w:val="40"/>
          <w:sz w:val="32"/>
        </w:rPr>
        <w:t> </w:t>
      </w:r>
      <w:r>
        <w:rPr>
          <w:rFonts w:ascii="Arial MT" w:hAnsi="Arial MT"/>
          <w:sz w:val="32"/>
        </w:rPr>
        <w:t>PRESTAÇÕES</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SERVIÇOS</w:t>
      </w:r>
      <w:r>
        <w:rPr>
          <w:rFonts w:ascii="Arial MT" w:hAnsi="Arial MT"/>
          <w:spacing w:val="40"/>
          <w:sz w:val="32"/>
        </w:rPr>
        <w:t> </w:t>
      </w:r>
      <w:r>
        <w:rPr>
          <w:rFonts w:ascii="Arial MT" w:hAnsi="Arial MT"/>
          <w:sz w:val="32"/>
        </w:rPr>
        <w:t>DE</w:t>
      </w:r>
      <w:r>
        <w:rPr>
          <w:rFonts w:ascii="Arial MT" w:hAnsi="Arial MT"/>
          <w:spacing w:val="80"/>
          <w:sz w:val="32"/>
        </w:rPr>
        <w:t> </w:t>
      </w:r>
      <w:r>
        <w:rPr>
          <w:rFonts w:ascii="Arial MT" w:hAnsi="Arial MT"/>
          <w:spacing w:val="-2"/>
          <w:sz w:val="32"/>
        </w:rPr>
        <w:t>TRANSPORTE</w:t>
      </w:r>
      <w:r>
        <w:rPr>
          <w:rFonts w:ascii="Arial MT" w:hAnsi="Arial MT"/>
          <w:sz w:val="32"/>
        </w:rPr>
        <w:tab/>
      </w:r>
      <w:r>
        <w:rPr>
          <w:rFonts w:ascii="Arial MT" w:hAnsi="Arial MT"/>
          <w:spacing w:val="-2"/>
          <w:sz w:val="32"/>
        </w:rPr>
        <w:t>INTERESTADUAL</w:t>
      </w:r>
      <w:r>
        <w:rPr>
          <w:rFonts w:ascii="Arial MT" w:hAnsi="Arial MT"/>
          <w:sz w:val="32"/>
        </w:rPr>
        <w:tab/>
      </w:r>
      <w:r>
        <w:rPr>
          <w:rFonts w:ascii="Arial MT" w:hAnsi="Arial MT"/>
          <w:spacing w:val="-10"/>
          <w:sz w:val="32"/>
        </w:rPr>
        <w:t>E</w:t>
      </w:r>
      <w:r>
        <w:rPr>
          <w:rFonts w:ascii="Arial MT" w:hAnsi="Arial MT"/>
          <w:sz w:val="32"/>
        </w:rPr>
        <w:tab/>
      </w:r>
      <w:r>
        <w:rPr>
          <w:rFonts w:ascii="Arial MT" w:hAnsi="Arial MT"/>
          <w:spacing w:val="-2"/>
          <w:sz w:val="32"/>
        </w:rPr>
        <w:t>INTERMUNICIPAL</w:t>
      </w:r>
      <w:r>
        <w:rPr>
          <w:rFonts w:ascii="Arial MT" w:hAnsi="Arial MT"/>
          <w:sz w:val="32"/>
        </w:rPr>
        <w:tab/>
      </w:r>
      <w:r>
        <w:rPr>
          <w:rFonts w:ascii="Arial MT" w:hAnsi="Arial MT"/>
          <w:spacing w:val="-10"/>
          <w:sz w:val="32"/>
        </w:rPr>
        <w:t>E</w:t>
      </w:r>
      <w:r>
        <w:rPr>
          <w:rFonts w:ascii="Arial MT" w:hAnsi="Arial MT"/>
          <w:sz w:val="32"/>
        </w:rPr>
        <w:tab/>
      </w:r>
      <w:r>
        <w:rPr>
          <w:rFonts w:ascii="Arial MT" w:hAnsi="Arial MT"/>
          <w:spacing w:val="-89"/>
          <w:sz w:val="32"/>
        </w:rPr>
        <w:t> </w:t>
      </w:r>
      <w:r>
        <w:rPr>
          <w:rFonts w:ascii="Arial MT" w:hAnsi="Arial MT"/>
          <w:spacing w:val="-6"/>
          <w:sz w:val="32"/>
        </w:rPr>
        <w:t>DE </w:t>
      </w:r>
      <w:r>
        <w:rPr>
          <w:rFonts w:ascii="Arial MT" w:hAnsi="Arial MT"/>
          <w:spacing w:val="-2"/>
          <w:sz w:val="32"/>
        </w:rPr>
        <w:t>COMUNICAÇÃO.</w:t>
      </w:r>
    </w:p>
    <w:p>
      <w:pPr>
        <w:pStyle w:val="BodyText"/>
        <w:tabs>
          <w:tab w:pos="2422" w:val="left" w:leader="none"/>
          <w:tab w:pos="4753" w:val="left" w:leader="none"/>
          <w:tab w:pos="5466" w:val="left" w:leader="none"/>
          <w:tab w:pos="6626" w:val="left" w:leader="none"/>
          <w:tab w:pos="7093" w:val="left" w:leader="none"/>
          <w:tab w:pos="9088" w:val="left" w:leader="none"/>
        </w:tabs>
        <w:ind w:left="180" w:right="545"/>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E TRIBUTAÇÃO.</w:t>
      </w:r>
    </w:p>
    <w:p>
      <w:pPr>
        <w:pStyle w:val="BodyText"/>
        <w:ind w:left="180"/>
      </w:pPr>
      <w:r>
        <w:rPr/>
        <w:t>REGIME</w:t>
      </w:r>
      <w:r>
        <w:rPr>
          <w:spacing w:val="-10"/>
        </w:rPr>
        <w:t> </w:t>
      </w:r>
      <w:r>
        <w:rPr/>
        <w:t>DE</w:t>
      </w:r>
      <w:r>
        <w:rPr>
          <w:spacing w:val="-6"/>
        </w:rPr>
        <w:t> </w:t>
      </w:r>
      <w:r>
        <w:rPr>
          <w:spacing w:val="-2"/>
        </w:rPr>
        <w:t>URGÊNCIA</w:t>
      </w:r>
    </w:p>
    <w:p>
      <w:pPr>
        <w:pStyle w:val="BodyText"/>
      </w:pPr>
    </w:p>
    <w:p>
      <w:pPr>
        <w:pStyle w:val="BodyText"/>
      </w:pPr>
    </w:p>
    <w:p>
      <w:pPr>
        <w:pStyle w:val="BodyText"/>
        <w:spacing w:line="368" w:lineRule="exact"/>
        <w:ind w:left="180"/>
      </w:pPr>
      <w:r>
        <w:rPr>
          <w:u w:val="single"/>
        </w:rPr>
        <w:t>ITEM</w:t>
      </w:r>
      <w:r>
        <w:rPr>
          <w:spacing w:val="-9"/>
          <w:u w:val="single"/>
        </w:rPr>
        <w:t> </w:t>
      </w:r>
      <w:r>
        <w:rPr>
          <w:spacing w:val="-5"/>
          <w:u w:val="single"/>
        </w:rPr>
        <w:t>14</w:t>
      </w:r>
    </w:p>
    <w:p>
      <w:pPr>
        <w:pStyle w:val="BodyText"/>
        <w:ind w:left="180"/>
      </w:pPr>
      <w:r>
        <w:rPr/>
        <w:t>1ª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6"/>
        </w:rPr>
        <w:t> </w:t>
      </w:r>
      <w:r>
        <w:rPr>
          <w:spacing w:val="-2"/>
        </w:rPr>
        <w:t>202/24.</w:t>
      </w:r>
    </w:p>
    <w:p>
      <w:pPr>
        <w:tabs>
          <w:tab w:pos="1446" w:val="left" w:leader="none"/>
          <w:tab w:pos="1626" w:val="left" w:leader="none"/>
          <w:tab w:pos="2089" w:val="left" w:leader="none"/>
          <w:tab w:pos="2988" w:val="left" w:leader="none"/>
          <w:tab w:pos="3475" w:val="left" w:leader="none"/>
          <w:tab w:pos="3802" w:val="left" w:leader="none"/>
          <w:tab w:pos="4637" w:val="left" w:leader="none"/>
          <w:tab w:pos="5215" w:val="left" w:leader="none"/>
          <w:tab w:pos="5477" w:val="left" w:leader="none"/>
          <w:tab w:pos="6484" w:val="left" w:leader="none"/>
          <w:tab w:pos="6843" w:val="left" w:leader="none"/>
          <w:tab w:pos="7310" w:val="left" w:leader="none"/>
          <w:tab w:pos="7529" w:val="left" w:leader="none"/>
          <w:tab w:pos="7686" w:val="left" w:leader="none"/>
          <w:tab w:pos="9058" w:val="left" w:leader="none"/>
          <w:tab w:pos="9505" w:val="left" w:leader="none"/>
        </w:tabs>
        <w:spacing w:before="2"/>
        <w:ind w:left="180" w:right="359" w:firstLine="0"/>
        <w:jc w:val="left"/>
        <w:rPr>
          <w:rFonts w:ascii="Arial MT" w:hAnsi="Arial MT"/>
          <w:sz w:val="32"/>
        </w:rPr>
      </w:pPr>
      <w:r>
        <w:rPr>
          <w:b/>
          <w:sz w:val="32"/>
        </w:rPr>
        <w:t>AUTORIA DO PODER EXECUTIVO – MENSAGEM Nº 24/2024. </w:t>
      </w:r>
      <w:r>
        <w:rPr>
          <w:rFonts w:ascii="Arial MT" w:hAnsi="Arial MT"/>
          <w:sz w:val="32"/>
        </w:rPr>
        <w:t>ALTERA A LEI N° 18.292, DE 4 DE NOVEMBRO DE 2014, QUE</w:t>
      </w:r>
      <w:r>
        <w:rPr>
          <w:rFonts w:ascii="Arial MT" w:hAnsi="Arial MT"/>
          <w:spacing w:val="80"/>
          <w:sz w:val="32"/>
        </w:rPr>
        <w:t> </w:t>
      </w:r>
      <w:r>
        <w:rPr>
          <w:rFonts w:ascii="Arial MT" w:hAnsi="Arial MT"/>
          <w:spacing w:val="-2"/>
          <w:sz w:val="32"/>
        </w:rPr>
        <w:t>DISPÕE</w:t>
      </w:r>
      <w:r>
        <w:rPr>
          <w:rFonts w:ascii="Arial MT" w:hAnsi="Arial MT"/>
          <w:sz w:val="32"/>
        </w:rPr>
        <w:tab/>
        <w:tab/>
      </w:r>
      <w:r>
        <w:rPr>
          <w:rFonts w:ascii="Arial MT" w:hAnsi="Arial MT"/>
          <w:spacing w:val="-4"/>
          <w:sz w:val="32"/>
        </w:rPr>
        <w:t>SOBRE</w:t>
      </w:r>
      <w:r>
        <w:rPr>
          <w:rFonts w:ascii="Arial MT" w:hAnsi="Arial MT"/>
          <w:sz w:val="32"/>
        </w:rPr>
        <w:tab/>
      </w:r>
      <w:r>
        <w:rPr>
          <w:rFonts w:ascii="Arial MT" w:hAnsi="Arial MT"/>
          <w:spacing w:val="-10"/>
          <w:sz w:val="32"/>
        </w:rPr>
        <w:t>O</w:t>
      </w:r>
      <w:r>
        <w:rPr>
          <w:rFonts w:ascii="Arial MT" w:hAnsi="Arial MT"/>
          <w:sz w:val="32"/>
        </w:rPr>
        <w:tab/>
      </w:r>
      <w:r>
        <w:rPr>
          <w:rFonts w:ascii="Arial MT" w:hAnsi="Arial MT"/>
          <w:spacing w:val="-2"/>
          <w:sz w:val="32"/>
        </w:rPr>
        <w:t>ESTABELECIMENTO</w:t>
      </w:r>
      <w:r>
        <w:rPr>
          <w:rFonts w:ascii="Arial MT" w:hAnsi="Arial MT"/>
          <w:sz w:val="32"/>
        </w:rPr>
        <w:tab/>
      </w:r>
      <w:r>
        <w:rPr>
          <w:rFonts w:ascii="Arial MT" w:hAnsi="Arial MT"/>
          <w:spacing w:val="-6"/>
          <w:sz w:val="32"/>
        </w:rPr>
        <w:t>DE</w:t>
      </w:r>
      <w:r>
        <w:rPr>
          <w:rFonts w:ascii="Arial MT" w:hAnsi="Arial MT"/>
          <w:sz w:val="32"/>
        </w:rPr>
        <w:tab/>
        <w:tab/>
      </w:r>
      <w:r>
        <w:rPr>
          <w:rFonts w:ascii="Arial MT" w:hAnsi="Arial MT"/>
          <w:spacing w:val="-2"/>
          <w:sz w:val="32"/>
        </w:rPr>
        <w:t>MECANISMOS </w:t>
      </w:r>
      <w:r>
        <w:rPr>
          <w:rFonts w:ascii="Arial MT" w:hAnsi="Arial MT"/>
          <w:spacing w:val="-4"/>
          <w:sz w:val="32"/>
        </w:rPr>
        <w:t>PARA</w:t>
      </w:r>
      <w:r>
        <w:rPr>
          <w:rFonts w:ascii="Arial MT" w:hAnsi="Arial MT"/>
          <w:sz w:val="32"/>
        </w:rPr>
        <w:tab/>
      </w:r>
      <w:r>
        <w:rPr>
          <w:rFonts w:ascii="Arial MT" w:hAnsi="Arial MT"/>
          <w:spacing w:val="-10"/>
          <w:sz w:val="32"/>
        </w:rPr>
        <w:t>O</w:t>
      </w:r>
      <w:r>
        <w:rPr>
          <w:rFonts w:ascii="Arial MT" w:hAnsi="Arial MT"/>
          <w:sz w:val="32"/>
        </w:rPr>
        <w:tab/>
      </w:r>
      <w:r>
        <w:rPr>
          <w:rFonts w:ascii="Arial MT" w:hAnsi="Arial MT"/>
          <w:spacing w:val="-2"/>
          <w:sz w:val="32"/>
        </w:rPr>
        <w:t>INCREMENTO</w:t>
      </w:r>
      <w:r>
        <w:rPr>
          <w:rFonts w:ascii="Arial MT" w:hAnsi="Arial MT"/>
          <w:sz w:val="32"/>
        </w:rPr>
        <w:tab/>
      </w:r>
      <w:r>
        <w:rPr>
          <w:rFonts w:ascii="Arial MT" w:hAnsi="Arial MT"/>
          <w:spacing w:val="-6"/>
          <w:sz w:val="32"/>
        </w:rPr>
        <w:t>DA</w:t>
      </w:r>
      <w:r>
        <w:rPr>
          <w:rFonts w:ascii="Arial MT" w:hAnsi="Arial MT"/>
          <w:sz w:val="32"/>
        </w:rPr>
        <w:tab/>
        <w:tab/>
      </w:r>
      <w:r>
        <w:rPr>
          <w:rFonts w:ascii="Arial MT" w:hAnsi="Arial MT"/>
          <w:spacing w:val="-2"/>
          <w:sz w:val="32"/>
        </w:rPr>
        <w:t>COBRANÇA</w:t>
      </w:r>
      <w:r>
        <w:rPr>
          <w:rFonts w:ascii="Arial MT" w:hAnsi="Arial MT"/>
          <w:sz w:val="32"/>
        </w:rPr>
        <w:tab/>
        <w:tab/>
        <w:tab/>
      </w:r>
      <w:r>
        <w:rPr>
          <w:rFonts w:ascii="Arial MT" w:hAnsi="Arial MT"/>
          <w:spacing w:val="-2"/>
          <w:sz w:val="32"/>
        </w:rPr>
        <w:t>JUDICIAL</w:t>
      </w:r>
      <w:r>
        <w:rPr>
          <w:rFonts w:ascii="Arial MT" w:hAnsi="Arial MT"/>
          <w:sz w:val="32"/>
        </w:rPr>
        <w:tab/>
      </w:r>
      <w:r>
        <w:rPr>
          <w:rFonts w:ascii="Arial MT" w:hAnsi="Arial MT"/>
          <w:spacing w:val="-10"/>
          <w:sz w:val="32"/>
        </w:rPr>
        <w:t>E </w:t>
      </w:r>
      <w:r>
        <w:rPr>
          <w:rFonts w:ascii="Arial MT" w:hAnsi="Arial MT"/>
          <w:spacing w:val="-2"/>
          <w:sz w:val="32"/>
        </w:rPr>
        <w:t>EXTRAJUDICIAL</w:t>
      </w:r>
      <w:r>
        <w:rPr>
          <w:rFonts w:ascii="Arial MT" w:hAnsi="Arial MT"/>
          <w:sz w:val="32"/>
        </w:rPr>
        <w:tab/>
      </w:r>
      <w:r>
        <w:rPr>
          <w:rFonts w:ascii="Arial MT" w:hAnsi="Arial MT"/>
          <w:spacing w:val="-65"/>
          <w:sz w:val="32"/>
        </w:rPr>
        <w:t> </w:t>
      </w:r>
      <w:r>
        <w:rPr>
          <w:rFonts w:ascii="Arial MT" w:hAnsi="Arial MT"/>
          <w:sz w:val="32"/>
        </w:rPr>
        <w:t>DA</w:t>
        <w:tab/>
        <w:tab/>
      </w:r>
      <w:r>
        <w:rPr>
          <w:rFonts w:ascii="Arial MT" w:hAnsi="Arial MT"/>
          <w:spacing w:val="-2"/>
          <w:sz w:val="32"/>
        </w:rPr>
        <w:t>DIVIDA</w:t>
      </w:r>
      <w:r>
        <w:rPr>
          <w:rFonts w:ascii="Arial MT" w:hAnsi="Arial MT"/>
          <w:sz w:val="32"/>
        </w:rPr>
        <w:tab/>
      </w:r>
      <w:r>
        <w:rPr>
          <w:rFonts w:ascii="Arial MT" w:hAnsi="Arial MT"/>
          <w:spacing w:val="-2"/>
          <w:sz w:val="32"/>
        </w:rPr>
        <w:t>ATIVA</w:t>
      </w:r>
      <w:r>
        <w:rPr>
          <w:rFonts w:ascii="Arial MT" w:hAnsi="Arial MT"/>
          <w:sz w:val="32"/>
        </w:rPr>
        <w:tab/>
      </w:r>
      <w:r>
        <w:rPr>
          <w:rFonts w:ascii="Arial MT" w:hAnsi="Arial MT"/>
          <w:spacing w:val="-6"/>
          <w:sz w:val="32"/>
        </w:rPr>
        <w:t>DO</w:t>
      </w:r>
      <w:r>
        <w:rPr>
          <w:rFonts w:ascii="Arial MT" w:hAnsi="Arial MT"/>
          <w:sz w:val="32"/>
        </w:rPr>
        <w:tab/>
      </w:r>
      <w:r>
        <w:rPr>
          <w:rFonts w:ascii="Arial MT" w:hAnsi="Arial MT"/>
          <w:spacing w:val="-2"/>
          <w:sz w:val="32"/>
        </w:rPr>
        <w:t>ESTADO,</w:t>
      </w:r>
      <w:r>
        <w:rPr>
          <w:rFonts w:ascii="Arial MT" w:hAnsi="Arial MT"/>
          <w:sz w:val="32"/>
        </w:rPr>
        <w:tab/>
      </w:r>
      <w:r>
        <w:rPr>
          <w:rFonts w:ascii="Arial MT" w:hAnsi="Arial MT"/>
          <w:spacing w:val="-4"/>
          <w:sz w:val="32"/>
        </w:rPr>
        <w:t>DAS </w:t>
      </w:r>
      <w:r>
        <w:rPr>
          <w:rFonts w:ascii="Arial MT" w:hAnsi="Arial MT"/>
          <w:sz w:val="32"/>
        </w:rPr>
        <w:t>AUTARQUIAS E DAS FUNDAÇÕES PÚBLICAS</w:t>
      </w:r>
      <w:r>
        <w:rPr>
          <w:rFonts w:ascii="Arial MT" w:hAnsi="Arial MT"/>
          <w:spacing w:val="40"/>
          <w:sz w:val="32"/>
        </w:rPr>
        <w:t> </w:t>
      </w:r>
      <w:r>
        <w:rPr>
          <w:rFonts w:ascii="Arial MT" w:hAnsi="Arial MT"/>
          <w:sz w:val="32"/>
        </w:rPr>
        <w:t>E ADOÇÃO DE</w:t>
      </w:r>
      <w:r>
        <w:rPr>
          <w:rFonts w:ascii="Arial MT" w:hAnsi="Arial MT"/>
          <w:spacing w:val="40"/>
          <w:sz w:val="32"/>
        </w:rPr>
        <w:t> </w:t>
      </w:r>
      <w:r>
        <w:rPr>
          <w:rFonts w:ascii="Arial MT" w:hAnsi="Arial MT"/>
          <w:sz w:val="32"/>
        </w:rPr>
        <w:t>OUTRAS PROVIDÊNCIAS.</w:t>
      </w:r>
    </w:p>
    <w:p>
      <w:pPr>
        <w:pStyle w:val="BodyText"/>
        <w:tabs>
          <w:tab w:pos="2422" w:val="left" w:leader="none"/>
          <w:tab w:pos="4757" w:val="left" w:leader="none"/>
          <w:tab w:pos="5469" w:val="left" w:leader="none"/>
          <w:tab w:pos="6629" w:val="left" w:leader="none"/>
          <w:tab w:pos="7097" w:val="left" w:leader="none"/>
          <w:tab w:pos="9092" w:val="left" w:leader="none"/>
        </w:tabs>
        <w:ind w:left="180" w:right="542"/>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E TRIBUTAÇÃO.</w:t>
      </w:r>
    </w:p>
    <w:p>
      <w:pPr>
        <w:pStyle w:val="BodyText"/>
        <w:spacing w:line="366" w:lineRule="exact"/>
        <w:ind w:left="180"/>
      </w:pPr>
      <w:r>
        <w:rPr/>
        <w:t>REGIME</w:t>
      </w:r>
      <w:r>
        <w:rPr>
          <w:spacing w:val="-10"/>
        </w:rPr>
        <w:t> </w:t>
      </w:r>
      <w:r>
        <w:rPr/>
        <w:t>DE</w:t>
      </w:r>
      <w:r>
        <w:rPr>
          <w:spacing w:val="-6"/>
        </w:rPr>
        <w:t> </w:t>
      </w:r>
      <w:r>
        <w:rPr>
          <w:spacing w:val="-2"/>
        </w:rPr>
        <w:t>URGÊNCIA</w:t>
      </w:r>
    </w:p>
    <w:p>
      <w:pPr>
        <w:pStyle w:val="BodyText"/>
      </w:pPr>
    </w:p>
    <w:p>
      <w:pPr>
        <w:pStyle w:val="BodyText"/>
      </w:pPr>
    </w:p>
    <w:p>
      <w:pPr>
        <w:pStyle w:val="BodyText"/>
        <w:ind w:left="180"/>
      </w:pPr>
      <w:r>
        <w:rPr>
          <w:u w:val="single"/>
        </w:rPr>
        <w:t>ITEM</w:t>
      </w:r>
      <w:r>
        <w:rPr>
          <w:spacing w:val="-9"/>
          <w:u w:val="single"/>
        </w:rPr>
        <w:t> </w:t>
      </w:r>
      <w:r>
        <w:rPr>
          <w:spacing w:val="-5"/>
          <w:u w:val="single"/>
        </w:rPr>
        <w:t>15</w:t>
      </w:r>
    </w:p>
    <w:p>
      <w:pPr>
        <w:pStyle w:val="BodyText"/>
        <w:spacing w:line="368" w:lineRule="exact" w:before="1"/>
        <w:ind w:left="180"/>
      </w:pPr>
      <w:r>
        <w:rPr/>
        <w:t>1ª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6"/>
        </w:rPr>
        <w:t> </w:t>
      </w:r>
      <w:r>
        <w:rPr>
          <w:spacing w:val="-2"/>
        </w:rPr>
        <w:t>223/24.</w:t>
      </w:r>
    </w:p>
    <w:p>
      <w:pPr>
        <w:tabs>
          <w:tab w:pos="1748" w:val="left" w:leader="none"/>
          <w:tab w:pos="3425" w:val="left" w:leader="none"/>
          <w:tab w:pos="5387" w:val="left" w:leader="none"/>
          <w:tab w:pos="7277" w:val="left" w:leader="none"/>
          <w:tab w:pos="9467" w:val="left" w:leader="none"/>
        </w:tabs>
        <w:spacing w:before="0"/>
        <w:ind w:left="180" w:right="362" w:firstLine="0"/>
        <w:jc w:val="left"/>
        <w:rPr>
          <w:rFonts w:ascii="Arial MT" w:hAnsi="Arial MT"/>
          <w:sz w:val="32"/>
        </w:rPr>
      </w:pPr>
      <w:r>
        <w:rPr>
          <w:b/>
          <w:sz w:val="32"/>
        </w:rPr>
        <w:t>AUTORIA DO PODER EXECUTIVO – MENSAGEM Nº 25/2024. </w:t>
      </w:r>
      <w:r>
        <w:rPr>
          <w:rFonts w:ascii="Arial MT" w:hAnsi="Arial MT"/>
          <w:spacing w:val="-2"/>
          <w:sz w:val="32"/>
        </w:rPr>
        <w:t>APROVA</w:t>
      </w:r>
      <w:r>
        <w:rPr>
          <w:rFonts w:ascii="Arial MT" w:hAnsi="Arial MT"/>
          <w:sz w:val="32"/>
        </w:rPr>
        <w:tab/>
      </w:r>
      <w:r>
        <w:rPr>
          <w:rFonts w:ascii="Arial MT" w:hAnsi="Arial MT"/>
          <w:spacing w:val="-2"/>
          <w:sz w:val="32"/>
        </w:rPr>
        <w:t>CRÉDITO</w:t>
      </w:r>
      <w:r>
        <w:rPr>
          <w:rFonts w:ascii="Arial MT" w:hAnsi="Arial MT"/>
          <w:sz w:val="32"/>
        </w:rPr>
        <w:tab/>
      </w:r>
      <w:r>
        <w:rPr>
          <w:rFonts w:ascii="Arial MT" w:hAnsi="Arial MT"/>
          <w:spacing w:val="-2"/>
          <w:sz w:val="32"/>
        </w:rPr>
        <w:t>ADICIONAL</w:t>
      </w:r>
      <w:r>
        <w:rPr>
          <w:rFonts w:ascii="Arial MT" w:hAnsi="Arial MT"/>
          <w:sz w:val="32"/>
        </w:rPr>
        <w:tab/>
      </w:r>
      <w:r>
        <w:rPr>
          <w:rFonts w:ascii="Arial MT" w:hAnsi="Arial MT"/>
          <w:spacing w:val="-2"/>
          <w:sz w:val="32"/>
        </w:rPr>
        <w:t>ESPECIAL,</w:t>
      </w:r>
      <w:r>
        <w:rPr>
          <w:rFonts w:ascii="Arial MT" w:hAnsi="Arial MT"/>
          <w:sz w:val="32"/>
        </w:rPr>
        <w:tab/>
      </w:r>
      <w:r>
        <w:rPr>
          <w:rFonts w:ascii="Arial MT" w:hAnsi="Arial MT"/>
          <w:spacing w:val="-2"/>
          <w:sz w:val="32"/>
        </w:rPr>
        <w:t>ALTERANDO</w:t>
      </w:r>
      <w:r>
        <w:rPr>
          <w:rFonts w:ascii="Arial MT" w:hAnsi="Arial MT"/>
          <w:sz w:val="32"/>
        </w:rPr>
        <w:tab/>
      </w:r>
      <w:r>
        <w:rPr>
          <w:rFonts w:ascii="Arial MT" w:hAnsi="Arial MT"/>
          <w:spacing w:val="-10"/>
          <w:sz w:val="32"/>
        </w:rPr>
        <w:t>O </w:t>
      </w:r>
      <w:r>
        <w:rPr>
          <w:rFonts w:ascii="Arial MT" w:hAnsi="Arial MT"/>
          <w:sz w:val="32"/>
        </w:rPr>
        <w:t>VIGENTE ORÇAMENTO FISCAL DO ESTADO.</w:t>
      </w:r>
    </w:p>
    <w:p>
      <w:pPr>
        <w:pStyle w:val="BodyText"/>
        <w:tabs>
          <w:tab w:pos="2499" w:val="left" w:leader="none"/>
          <w:tab w:pos="4907" w:val="left" w:leader="none"/>
          <w:tab w:pos="5696" w:val="left" w:leader="none"/>
          <w:tab w:pos="7021" w:val="left" w:leader="none"/>
          <w:tab w:pos="9090" w:val="left" w:leader="none"/>
        </w:tabs>
        <w:ind w:left="180" w:right="544"/>
      </w:pPr>
      <w:r>
        <w:rPr>
          <w:spacing w:val="-2"/>
        </w:rPr>
        <w:t>PARECERES</w:t>
      </w:r>
      <w:r>
        <w:rPr/>
        <w:tab/>
      </w:r>
      <w:r>
        <w:rPr>
          <w:spacing w:val="-2"/>
        </w:rPr>
        <w:t>FAVORÁVEIS</w:t>
      </w:r>
      <w:r>
        <w:rPr/>
        <w:tab/>
      </w:r>
      <w:r>
        <w:rPr>
          <w:spacing w:val="-6"/>
        </w:rPr>
        <w:t>DA</w:t>
      </w:r>
      <w:r>
        <w:rPr/>
        <w:tab/>
      </w:r>
      <w:r>
        <w:rPr>
          <w:spacing w:val="-2"/>
        </w:rPr>
        <w:t>C.C.J.,</w:t>
      </w:r>
      <w:r>
        <w:rPr/>
        <w:tab/>
      </w:r>
      <w:r>
        <w:rPr>
          <w:spacing w:val="-2"/>
        </w:rPr>
        <w:t>COMISSÃO</w:t>
      </w:r>
      <w:r>
        <w:rPr/>
        <w:tab/>
      </w:r>
      <w:r>
        <w:rPr>
          <w:spacing w:val="-6"/>
        </w:rPr>
        <w:t>DE </w:t>
      </w:r>
      <w:r>
        <w:rPr/>
        <w:t>FINANÇAS E TRIBUTAÇÃO E COMISSÃO DE ORÇAMENTO. REGIME DE URGÊNCIA</w:t>
      </w:r>
    </w:p>
    <w:sectPr>
      <w:pgSz w:w="12240" w:h="15840"/>
      <w:pgMar w:top="156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2025-05-26T13:05:14Z</dcterms:created>
  <dcterms:modified xsi:type="dcterms:W3CDTF">2025-05-26T13:05:14Z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