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4246C2" w14:textId="77777777" w:rsidR="000E1EE7" w:rsidRPr="00B5551A" w:rsidRDefault="00D06F42" w:rsidP="00136408">
      <w:pPr>
        <w:pStyle w:val="Ttulo1"/>
        <w:spacing w:line="240" w:lineRule="auto"/>
        <w:ind w:left="0" w:firstLine="0"/>
        <w:contextualSpacing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bookmarkStart w:id="0" w:name="_Hlk200467656"/>
      <w:bookmarkStart w:id="1" w:name="_Hlk200467638"/>
      <w:bookmarkStart w:id="2" w:name="_GoBack"/>
      <w:bookmarkEnd w:id="2"/>
      <w:r w:rsidRPr="00B5551A">
        <w:rPr>
          <w:rFonts w:ascii="Times New Roman" w:eastAsia="Times New Roman" w:hAnsi="Times New Roman" w:cs="Times New Roman"/>
          <w:color w:val="auto"/>
          <w:sz w:val="26"/>
          <w:szCs w:val="26"/>
        </w:rPr>
        <w:t>3ª SESSÃO LEGISLATIVA DA 20ª LEGISLATURA</w:t>
      </w:r>
    </w:p>
    <w:p w14:paraId="20A12CFC" w14:textId="77777777" w:rsidR="000E1EE7" w:rsidRPr="00B5551A" w:rsidRDefault="00D06F42" w:rsidP="00136408">
      <w:pPr>
        <w:pStyle w:val="Ttulo1"/>
        <w:spacing w:line="240" w:lineRule="auto"/>
        <w:ind w:left="0" w:firstLine="0"/>
        <w:contextualSpacing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B5551A">
        <w:rPr>
          <w:rFonts w:ascii="Times New Roman" w:eastAsia="Times New Roman" w:hAnsi="Times New Roman" w:cs="Times New Roman"/>
          <w:color w:val="auto"/>
          <w:sz w:val="26"/>
          <w:szCs w:val="26"/>
        </w:rPr>
        <w:t>ORDEM DO DIA</w:t>
      </w:r>
    </w:p>
    <w:p w14:paraId="62479557" w14:textId="380CB3D5" w:rsidR="000E1EE7" w:rsidRPr="00B5551A" w:rsidRDefault="00E26459" w:rsidP="00136408">
      <w:pPr>
        <w:pStyle w:val="Ttulo1"/>
        <w:spacing w:line="240" w:lineRule="auto"/>
        <w:ind w:left="0" w:firstLine="0"/>
        <w:contextualSpacing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B5551A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PARA A </w:t>
      </w:r>
      <w:r w:rsidR="00935434" w:rsidRPr="00B5551A">
        <w:rPr>
          <w:rFonts w:ascii="Times New Roman" w:eastAsia="Times New Roman" w:hAnsi="Times New Roman" w:cs="Times New Roman"/>
          <w:color w:val="auto"/>
          <w:sz w:val="26"/>
          <w:szCs w:val="26"/>
        </w:rPr>
        <w:t>7</w:t>
      </w:r>
      <w:r w:rsidR="004452D9" w:rsidRPr="00B5551A">
        <w:rPr>
          <w:rFonts w:ascii="Times New Roman" w:eastAsia="Times New Roman" w:hAnsi="Times New Roman" w:cs="Times New Roman"/>
          <w:color w:val="auto"/>
          <w:sz w:val="26"/>
          <w:szCs w:val="26"/>
        </w:rPr>
        <w:t>6</w:t>
      </w:r>
      <w:r w:rsidR="00D06F42" w:rsidRPr="00B5551A">
        <w:rPr>
          <w:rFonts w:ascii="Times New Roman" w:eastAsia="Times New Roman" w:hAnsi="Times New Roman" w:cs="Times New Roman"/>
          <w:color w:val="auto"/>
          <w:sz w:val="26"/>
          <w:szCs w:val="26"/>
        </w:rPr>
        <w:t>ª SESSÃO ORDINÁRIA</w:t>
      </w:r>
    </w:p>
    <w:p w14:paraId="6F391A9F" w14:textId="0BE49706" w:rsidR="000E1EE7" w:rsidRPr="00B5551A" w:rsidRDefault="006F45FF" w:rsidP="00136408">
      <w:pPr>
        <w:spacing w:after="0" w:line="240" w:lineRule="auto"/>
        <w:ind w:right="5"/>
        <w:contextualSpacing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B5551A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EM </w:t>
      </w:r>
      <w:r w:rsidR="004452D9" w:rsidRPr="00B5551A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1º</w:t>
      </w:r>
      <w:r w:rsidR="00EE7A35" w:rsidRPr="00B5551A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 DE</w:t>
      </w:r>
      <w:r w:rsidR="00541921" w:rsidRPr="00B5551A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 </w:t>
      </w:r>
      <w:r w:rsidR="004452D9" w:rsidRPr="00B5551A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SETEMBRO</w:t>
      </w:r>
      <w:r w:rsidR="00541921" w:rsidRPr="00B5551A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 </w:t>
      </w:r>
      <w:r w:rsidR="00E30F35" w:rsidRPr="00B5551A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D</w:t>
      </w:r>
      <w:r w:rsidR="00D06F42" w:rsidRPr="00B5551A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E 2025</w:t>
      </w:r>
    </w:p>
    <w:p w14:paraId="35028E2E" w14:textId="259727B6" w:rsidR="00B329A1" w:rsidRPr="00B5551A" w:rsidRDefault="00D06F42" w:rsidP="00136408">
      <w:pPr>
        <w:spacing w:after="0" w:line="240" w:lineRule="auto"/>
        <w:ind w:right="5"/>
        <w:contextualSpacing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B5551A">
        <w:rPr>
          <w:rFonts w:ascii="Times New Roman" w:eastAsia="Times New Roman" w:hAnsi="Times New Roman" w:cs="Times New Roman"/>
          <w:color w:val="auto"/>
          <w:sz w:val="26"/>
          <w:szCs w:val="26"/>
        </w:rPr>
        <w:t>(</w:t>
      </w:r>
      <w:r w:rsidR="004452D9" w:rsidRPr="00B5551A">
        <w:rPr>
          <w:rFonts w:ascii="Times New Roman" w:eastAsia="Times New Roman" w:hAnsi="Times New Roman" w:cs="Times New Roman"/>
          <w:color w:val="auto"/>
          <w:sz w:val="26"/>
          <w:szCs w:val="26"/>
        </w:rPr>
        <w:t>SEGUNDA</w:t>
      </w:r>
      <w:r w:rsidR="00996877" w:rsidRPr="00B5551A">
        <w:rPr>
          <w:rFonts w:ascii="Times New Roman" w:eastAsia="Times New Roman" w:hAnsi="Times New Roman" w:cs="Times New Roman"/>
          <w:color w:val="auto"/>
          <w:sz w:val="26"/>
          <w:szCs w:val="26"/>
        </w:rPr>
        <w:t>-</w:t>
      </w:r>
      <w:r w:rsidRPr="00B5551A">
        <w:rPr>
          <w:rFonts w:ascii="Times New Roman" w:eastAsia="Times New Roman" w:hAnsi="Times New Roman" w:cs="Times New Roman"/>
          <w:color w:val="auto"/>
          <w:sz w:val="26"/>
          <w:szCs w:val="26"/>
        </w:rPr>
        <w:t>FEIRA)</w:t>
      </w:r>
      <w:bookmarkEnd w:id="0"/>
    </w:p>
    <w:p w14:paraId="7B33323A" w14:textId="77777777" w:rsidR="00285564" w:rsidRPr="00B5551A" w:rsidRDefault="00285564" w:rsidP="00136408">
      <w:pPr>
        <w:spacing w:after="0" w:line="240" w:lineRule="auto"/>
        <w:ind w:right="5"/>
        <w:contextualSpacing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14:paraId="3E7FB04F" w14:textId="77777777" w:rsidR="008935CD" w:rsidRPr="00B5551A" w:rsidRDefault="008935CD" w:rsidP="00136408">
      <w:pPr>
        <w:spacing w:after="0" w:line="240" w:lineRule="auto"/>
        <w:ind w:right="5"/>
        <w:contextualSpacing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14:paraId="12FFA11D" w14:textId="46689400" w:rsidR="00CD60A7" w:rsidRPr="00B5551A" w:rsidRDefault="00CD60A7" w:rsidP="00136408">
      <w:pPr>
        <w:pStyle w:val="Ttulo2"/>
        <w:spacing w:line="240" w:lineRule="auto"/>
        <w:ind w:left="0" w:firstLine="0"/>
        <w:contextualSpacing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B5551A">
        <w:rPr>
          <w:rFonts w:ascii="Times New Roman" w:eastAsia="Times New Roman" w:hAnsi="Times New Roman" w:cs="Times New Roman"/>
          <w:color w:val="auto"/>
          <w:sz w:val="26"/>
          <w:szCs w:val="26"/>
        </w:rPr>
        <w:t>PROPOSIÇÕES EM REDAÇÃO FINAL</w:t>
      </w:r>
    </w:p>
    <w:p w14:paraId="6A262D53" w14:textId="77777777" w:rsidR="00F706DC" w:rsidRPr="00B5551A" w:rsidRDefault="00F706DC" w:rsidP="00136408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6"/>
          <w:szCs w:val="26"/>
          <w:lang w:bidi="ar-SA"/>
        </w:rPr>
      </w:pPr>
    </w:p>
    <w:p w14:paraId="2929DA06" w14:textId="77777777" w:rsidR="00CE1B1B" w:rsidRPr="00B5551A" w:rsidRDefault="00787A7D" w:rsidP="0013640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  <w:r w:rsidRPr="00B5551A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Item 1 – Redação Final do Projeto de Lei nº </w:t>
      </w:r>
      <w:r w:rsidR="00CE1B1B" w:rsidRPr="00B5551A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455/2024.</w:t>
      </w:r>
    </w:p>
    <w:p w14:paraId="459DE5F5" w14:textId="77777777" w:rsidR="00CE1B1B" w:rsidRPr="00B5551A" w:rsidRDefault="00CE1B1B" w:rsidP="00136408">
      <w:pPr>
        <w:pStyle w:val="SemEspaamento"/>
        <w:contextualSpacing/>
        <w:jc w:val="both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B5551A">
        <w:rPr>
          <w:rFonts w:ascii="Times New Roman" w:hAnsi="Times New Roman" w:cs="Times New Roman"/>
          <w:b/>
          <w:bCs/>
          <w:color w:val="auto"/>
          <w:sz w:val="26"/>
          <w:szCs w:val="26"/>
        </w:rPr>
        <w:t>Autoria da Deputada Maria Victoria.</w:t>
      </w:r>
    </w:p>
    <w:p w14:paraId="558BB04F" w14:textId="77777777" w:rsidR="00CE1B1B" w:rsidRPr="00B5551A" w:rsidRDefault="00CE1B1B" w:rsidP="0013640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</w:pPr>
      <w:r w:rsidRPr="00B5551A"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  <w:t xml:space="preserve">Dispõe sobre o incentivo à </w:t>
      </w:r>
      <w:proofErr w:type="spellStart"/>
      <w:r w:rsidRPr="00B5551A"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  <w:t>descarbonização</w:t>
      </w:r>
      <w:proofErr w:type="spellEnd"/>
      <w:r w:rsidRPr="00B5551A"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  <w:t xml:space="preserve"> industrial no Estado do Paraná. </w:t>
      </w:r>
    </w:p>
    <w:p w14:paraId="62826C72" w14:textId="3A776D0E" w:rsidR="00392840" w:rsidRPr="00B5551A" w:rsidRDefault="00392840" w:rsidP="0013640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</w:p>
    <w:p w14:paraId="3612238F" w14:textId="77777777" w:rsidR="00CE1B1B" w:rsidRPr="00B5551A" w:rsidRDefault="00787A7D" w:rsidP="0013640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  <w:r w:rsidRPr="00B5551A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Item 2 – Redação Final do Projeto de Lei nº </w:t>
      </w:r>
      <w:r w:rsidR="00CE1B1B" w:rsidRPr="00B5551A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109/2025.</w:t>
      </w:r>
    </w:p>
    <w:p w14:paraId="70EAF3FF" w14:textId="77777777" w:rsidR="00CE1B1B" w:rsidRPr="00B5551A" w:rsidRDefault="00CE1B1B" w:rsidP="0013640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</w:pPr>
      <w:r w:rsidRPr="00B5551A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Autoria do </w:t>
      </w:r>
      <w:r w:rsidRPr="00B5551A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 xml:space="preserve">Deputado </w:t>
      </w:r>
      <w:r w:rsidRPr="00B5551A">
        <w:rPr>
          <w:rFonts w:ascii="Times New Roman" w:hAnsi="Times New Roman" w:cs="Times New Roman"/>
          <w:b/>
          <w:bCs/>
          <w:color w:val="auto"/>
          <w:sz w:val="26"/>
          <w:szCs w:val="26"/>
        </w:rPr>
        <w:t>Ricardo Arruda.</w:t>
      </w:r>
    </w:p>
    <w:p w14:paraId="009F6FAF" w14:textId="77777777" w:rsidR="00CE1B1B" w:rsidRPr="00B5551A" w:rsidRDefault="00CE1B1B" w:rsidP="0013640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B5551A">
        <w:rPr>
          <w:rFonts w:ascii="Times New Roman" w:eastAsia="Times New Roman" w:hAnsi="Times New Roman" w:cs="Times New Roman"/>
          <w:color w:val="auto"/>
          <w:sz w:val="26"/>
          <w:szCs w:val="26"/>
        </w:rPr>
        <w:t>Institui a Semana da Imperatriz a ser comemorada anualmente no mês de setembro.</w:t>
      </w:r>
    </w:p>
    <w:p w14:paraId="06ECC3E4" w14:textId="3F68A817" w:rsidR="00787A7D" w:rsidRPr="00B5551A" w:rsidRDefault="00787A7D" w:rsidP="0013640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</w:p>
    <w:p w14:paraId="54534249" w14:textId="77777777" w:rsidR="00CE1B1B" w:rsidRPr="00B5551A" w:rsidRDefault="00787A7D" w:rsidP="0013640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  <w:r w:rsidRPr="00B5551A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Item 3 – Redação Final do Projeto de Lei nº </w:t>
      </w:r>
      <w:r w:rsidR="00CE1B1B" w:rsidRPr="00B5551A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571/2025.</w:t>
      </w:r>
    </w:p>
    <w:p w14:paraId="1922DC31" w14:textId="77777777" w:rsidR="00CE1B1B" w:rsidRPr="00B5551A" w:rsidRDefault="00CE1B1B" w:rsidP="0013640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</w:pPr>
      <w:r w:rsidRPr="00B5551A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Autoria do </w:t>
      </w:r>
      <w:r w:rsidRPr="00B5551A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 xml:space="preserve">Deputado </w:t>
      </w:r>
      <w:r w:rsidRPr="00B5551A">
        <w:rPr>
          <w:rFonts w:ascii="Times New Roman" w:hAnsi="Times New Roman" w:cs="Times New Roman"/>
          <w:b/>
          <w:bCs/>
          <w:color w:val="auto"/>
          <w:sz w:val="26"/>
          <w:szCs w:val="26"/>
        </w:rPr>
        <w:t>Alexandre Curi.</w:t>
      </w:r>
    </w:p>
    <w:p w14:paraId="6965FCF8" w14:textId="77777777" w:rsidR="00CE1B1B" w:rsidRPr="00B5551A" w:rsidRDefault="00CE1B1B" w:rsidP="0013640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B5551A">
        <w:rPr>
          <w:rFonts w:ascii="Times New Roman" w:eastAsia="Times New Roman" w:hAnsi="Times New Roman" w:cs="Times New Roman"/>
          <w:color w:val="auto"/>
          <w:sz w:val="26"/>
          <w:szCs w:val="26"/>
        </w:rPr>
        <w:t>Concede o Título de Utilidade Pública a PSI – Projeto Social Índio, com sede no Município de Maringá.</w:t>
      </w:r>
    </w:p>
    <w:p w14:paraId="0C1268B7" w14:textId="77777777" w:rsidR="00CE1B1B" w:rsidRPr="00B5551A" w:rsidRDefault="00CE1B1B" w:rsidP="0013640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</w:p>
    <w:p w14:paraId="1794886D" w14:textId="77777777" w:rsidR="00CE1B1B" w:rsidRPr="00B5551A" w:rsidRDefault="00787A7D" w:rsidP="0013640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  <w:r w:rsidRPr="00B5551A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Item 4 – Redação Final do Projeto de Lei nº </w:t>
      </w:r>
      <w:r w:rsidR="00CE1B1B" w:rsidRPr="00B5551A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621/2025.</w:t>
      </w:r>
    </w:p>
    <w:p w14:paraId="384289BA" w14:textId="77777777" w:rsidR="00CE1B1B" w:rsidRPr="00B5551A" w:rsidRDefault="00CE1B1B" w:rsidP="0013640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B5551A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Autoria do </w:t>
      </w:r>
      <w:r w:rsidRPr="00B5551A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 xml:space="preserve">Deputado </w:t>
      </w:r>
      <w:r w:rsidRPr="00B5551A">
        <w:rPr>
          <w:rFonts w:ascii="Times New Roman" w:hAnsi="Times New Roman" w:cs="Times New Roman"/>
          <w:b/>
          <w:bCs/>
          <w:color w:val="auto"/>
          <w:sz w:val="26"/>
          <w:szCs w:val="26"/>
        </w:rPr>
        <w:t>Gugu Bueno.</w:t>
      </w:r>
    </w:p>
    <w:p w14:paraId="6BAA6D06" w14:textId="77777777" w:rsidR="00CE1B1B" w:rsidRPr="00B5551A" w:rsidRDefault="00CE1B1B" w:rsidP="0013640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B5551A">
        <w:rPr>
          <w:rFonts w:ascii="Times New Roman" w:eastAsia="Times New Roman" w:hAnsi="Times New Roman" w:cs="Times New Roman"/>
          <w:color w:val="auto"/>
          <w:sz w:val="26"/>
          <w:szCs w:val="26"/>
        </w:rPr>
        <w:t>Concede o Título de Utilidade Pública à Associação de Transformação Integral dos Valores Humanos – ATIVAH, com sede no Município de Itaperuçu.</w:t>
      </w:r>
    </w:p>
    <w:p w14:paraId="6C76FB9D" w14:textId="2B8C5BD5" w:rsidR="00787A7D" w:rsidRPr="00B5551A" w:rsidRDefault="00787A7D" w:rsidP="0013640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</w:p>
    <w:p w14:paraId="0A671BAD" w14:textId="27020BD5" w:rsidR="00CE1B1B" w:rsidRPr="00B5551A" w:rsidRDefault="00CD60A7" w:rsidP="0013640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  <w:r w:rsidRPr="00B5551A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Item </w:t>
      </w:r>
      <w:r w:rsidR="00787A7D" w:rsidRPr="00B5551A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5</w:t>
      </w:r>
      <w:r w:rsidRPr="00B5551A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 – Redação Final do </w:t>
      </w:r>
      <w:r w:rsidR="00B27708" w:rsidRPr="00B5551A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Projeto de Lei nº </w:t>
      </w:r>
      <w:r w:rsidR="00CE1B1B" w:rsidRPr="00B5551A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652/2025.</w:t>
      </w:r>
    </w:p>
    <w:p w14:paraId="309D717F" w14:textId="77777777" w:rsidR="00CE1B1B" w:rsidRPr="00B5551A" w:rsidRDefault="00CE1B1B" w:rsidP="0013640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</w:pPr>
      <w:r w:rsidRPr="00B5551A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Autoria da </w:t>
      </w:r>
      <w:r w:rsidRPr="00B5551A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 xml:space="preserve">Deputada </w:t>
      </w:r>
      <w:r w:rsidRPr="00B5551A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Flávia </w:t>
      </w:r>
      <w:proofErr w:type="spellStart"/>
      <w:r w:rsidRPr="00B5551A">
        <w:rPr>
          <w:rFonts w:ascii="Times New Roman" w:hAnsi="Times New Roman" w:cs="Times New Roman"/>
          <w:b/>
          <w:bCs/>
          <w:color w:val="auto"/>
          <w:sz w:val="26"/>
          <w:szCs w:val="26"/>
        </w:rPr>
        <w:t>Francischini</w:t>
      </w:r>
      <w:proofErr w:type="spellEnd"/>
      <w:r w:rsidRPr="00B5551A">
        <w:rPr>
          <w:rFonts w:ascii="Times New Roman" w:hAnsi="Times New Roman" w:cs="Times New Roman"/>
          <w:b/>
          <w:bCs/>
          <w:color w:val="auto"/>
          <w:sz w:val="26"/>
          <w:szCs w:val="26"/>
        </w:rPr>
        <w:t>.</w:t>
      </w:r>
    </w:p>
    <w:p w14:paraId="2317F113" w14:textId="77777777" w:rsidR="00CE1B1B" w:rsidRPr="00B5551A" w:rsidRDefault="00CE1B1B" w:rsidP="0013640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B5551A">
        <w:rPr>
          <w:rFonts w:ascii="Times New Roman" w:eastAsia="Times New Roman" w:hAnsi="Times New Roman" w:cs="Times New Roman"/>
          <w:color w:val="auto"/>
          <w:sz w:val="26"/>
          <w:szCs w:val="26"/>
        </w:rPr>
        <w:t>Concede o Título de Cidadã Honorária do Estado do Paraná à Senhora Tânia Lopes Anselmo.</w:t>
      </w:r>
    </w:p>
    <w:p w14:paraId="2DCFAFF6" w14:textId="4D47561A" w:rsidR="00CD60A7" w:rsidRPr="00B5551A" w:rsidRDefault="00CD60A7" w:rsidP="00136408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auto"/>
          <w:sz w:val="26"/>
          <w:szCs w:val="26"/>
          <w:lang w:bidi="ar-SA"/>
        </w:rPr>
      </w:pPr>
    </w:p>
    <w:p w14:paraId="1AED3E00" w14:textId="77777777" w:rsidR="00B5551A" w:rsidRPr="00B5551A" w:rsidRDefault="00B5551A" w:rsidP="00136408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auto"/>
          <w:sz w:val="26"/>
          <w:szCs w:val="26"/>
          <w:lang w:bidi="ar-SA"/>
        </w:rPr>
      </w:pPr>
    </w:p>
    <w:p w14:paraId="1A703CA0" w14:textId="77777777" w:rsidR="00B5551A" w:rsidRPr="00B5551A" w:rsidRDefault="00B5551A" w:rsidP="00136408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auto"/>
          <w:sz w:val="26"/>
          <w:szCs w:val="26"/>
          <w:lang w:bidi="ar-SA"/>
        </w:rPr>
      </w:pPr>
    </w:p>
    <w:p w14:paraId="5ED2898F" w14:textId="77777777" w:rsidR="00B5551A" w:rsidRPr="00B5551A" w:rsidRDefault="00B5551A" w:rsidP="00136408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auto"/>
          <w:sz w:val="26"/>
          <w:szCs w:val="26"/>
          <w:lang w:bidi="ar-SA"/>
        </w:rPr>
      </w:pPr>
    </w:p>
    <w:p w14:paraId="4DF41F12" w14:textId="77777777" w:rsidR="00B5551A" w:rsidRPr="00B5551A" w:rsidRDefault="00B5551A" w:rsidP="00136408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auto"/>
          <w:sz w:val="26"/>
          <w:szCs w:val="26"/>
          <w:lang w:bidi="ar-SA"/>
        </w:rPr>
      </w:pPr>
    </w:p>
    <w:p w14:paraId="2958D380" w14:textId="77777777" w:rsidR="00B5551A" w:rsidRPr="00B5551A" w:rsidRDefault="00B5551A" w:rsidP="00136408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auto"/>
          <w:sz w:val="26"/>
          <w:szCs w:val="26"/>
          <w:lang w:bidi="ar-SA"/>
        </w:rPr>
      </w:pPr>
    </w:p>
    <w:p w14:paraId="6AFD3D80" w14:textId="77777777" w:rsidR="008935CD" w:rsidRPr="00B5551A" w:rsidRDefault="008935CD" w:rsidP="00136408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auto"/>
          <w:sz w:val="26"/>
          <w:szCs w:val="26"/>
          <w:lang w:bidi="ar-SA"/>
        </w:rPr>
      </w:pPr>
    </w:p>
    <w:p w14:paraId="1B862E6D" w14:textId="407A009E" w:rsidR="000E1EE7" w:rsidRPr="00B5551A" w:rsidRDefault="00136408" w:rsidP="00136408">
      <w:pPr>
        <w:pStyle w:val="Ttulo2"/>
        <w:spacing w:line="240" w:lineRule="auto"/>
        <w:ind w:left="0" w:firstLine="0"/>
        <w:contextualSpacing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B5551A">
        <w:rPr>
          <w:rFonts w:ascii="Times New Roman" w:eastAsia="Times New Roman" w:hAnsi="Times New Roman" w:cs="Times New Roman"/>
          <w:color w:val="auto"/>
          <w:sz w:val="26"/>
          <w:szCs w:val="26"/>
        </w:rPr>
        <w:lastRenderedPageBreak/>
        <w:t>PROPOSIÇÃO</w:t>
      </w:r>
      <w:r w:rsidR="00D06F42" w:rsidRPr="00B5551A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EM </w:t>
      </w:r>
      <w:r w:rsidR="006E407C" w:rsidRPr="00B5551A">
        <w:rPr>
          <w:rFonts w:ascii="Times New Roman" w:eastAsia="Times New Roman" w:hAnsi="Times New Roman" w:cs="Times New Roman"/>
          <w:color w:val="auto"/>
          <w:sz w:val="26"/>
          <w:szCs w:val="26"/>
        </w:rPr>
        <w:t>2</w:t>
      </w:r>
      <w:r w:rsidR="00D06F42" w:rsidRPr="00B5551A">
        <w:rPr>
          <w:rFonts w:ascii="Times New Roman" w:eastAsia="Times New Roman" w:hAnsi="Times New Roman" w:cs="Times New Roman"/>
          <w:color w:val="auto"/>
          <w:sz w:val="26"/>
          <w:szCs w:val="26"/>
        </w:rPr>
        <w:t>º TURNO</w:t>
      </w:r>
    </w:p>
    <w:p w14:paraId="1D7A01BC" w14:textId="77777777" w:rsidR="00716CFC" w:rsidRPr="00B5551A" w:rsidRDefault="00716CFC" w:rsidP="0013640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</w:p>
    <w:p w14:paraId="35DA9B88" w14:textId="11D581E3" w:rsidR="00CE1B1B" w:rsidRPr="00B5551A" w:rsidRDefault="00BD7164" w:rsidP="0013640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  <w:r w:rsidRPr="00B5551A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Item </w:t>
      </w:r>
      <w:r w:rsidR="00CE1B1B" w:rsidRPr="00B5551A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6</w:t>
      </w:r>
      <w:r w:rsidRPr="00B5551A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 – </w:t>
      </w:r>
      <w:r w:rsidR="006E407C" w:rsidRPr="00B5551A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2</w:t>
      </w:r>
      <w:r w:rsidRPr="00B5551A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º Turno do Projeto de </w:t>
      </w:r>
      <w:r w:rsidR="00B329A1" w:rsidRPr="00B5551A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Lei </w:t>
      </w:r>
      <w:r w:rsidR="008D2FF1" w:rsidRPr="00B5551A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nº </w:t>
      </w:r>
      <w:r w:rsidR="00CE1B1B" w:rsidRPr="00B5551A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581/2025.</w:t>
      </w:r>
    </w:p>
    <w:p w14:paraId="1E8D91BE" w14:textId="77777777" w:rsidR="00CE1B1B" w:rsidRPr="00B5551A" w:rsidRDefault="00CE1B1B" w:rsidP="00136408">
      <w:pPr>
        <w:pStyle w:val="SemEspaamento"/>
        <w:contextualSpacing/>
        <w:jc w:val="both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B5551A">
        <w:rPr>
          <w:rFonts w:ascii="Times New Roman" w:hAnsi="Times New Roman" w:cs="Times New Roman"/>
          <w:b/>
          <w:bCs/>
          <w:color w:val="auto"/>
          <w:sz w:val="26"/>
          <w:szCs w:val="26"/>
        </w:rPr>
        <w:t>Autoria do Tribunal de Justiça do Estado do Paraná. Ofício nº 1.625/2025.</w:t>
      </w:r>
    </w:p>
    <w:p w14:paraId="381CD7A0" w14:textId="77777777" w:rsidR="00CE1B1B" w:rsidRPr="00B5551A" w:rsidRDefault="00CE1B1B" w:rsidP="0013640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</w:pPr>
      <w:r w:rsidRPr="00B5551A"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  <w:t>Altera a Lei nº 14.277, de 30 de dezembro de 2003 - Código de Organização e Divisão Judiciárias do Estado do Paraná, com a transformação da Comarca de Arapongas em Foro Regional da Comarca da Região Metropolitana Londrina, e adota outras providências.</w:t>
      </w:r>
    </w:p>
    <w:p w14:paraId="4588F868" w14:textId="77777777" w:rsidR="00CE1B1B" w:rsidRPr="00B5551A" w:rsidRDefault="00CE1B1B" w:rsidP="0013640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B5551A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Parecer favorável: Comissão de Constituição e Justiça; Comissão de Finanças e Tributação.</w:t>
      </w:r>
    </w:p>
    <w:p w14:paraId="283974B7" w14:textId="6AB5A607" w:rsidR="00CE30FD" w:rsidRPr="00B5551A" w:rsidRDefault="00CE30FD" w:rsidP="0013640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</w:p>
    <w:p w14:paraId="22F5B7B0" w14:textId="77777777" w:rsidR="00013519" w:rsidRPr="00B5551A" w:rsidRDefault="00013519" w:rsidP="0013640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</w:p>
    <w:p w14:paraId="4270898C" w14:textId="74978056" w:rsidR="009E2C0E" w:rsidRPr="00B5551A" w:rsidRDefault="009E2C0E" w:rsidP="00136408">
      <w:pPr>
        <w:pStyle w:val="Ttulo2"/>
        <w:spacing w:line="240" w:lineRule="auto"/>
        <w:ind w:left="0" w:firstLine="0"/>
        <w:contextualSpacing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B5551A">
        <w:rPr>
          <w:rFonts w:ascii="Times New Roman" w:eastAsia="Times New Roman" w:hAnsi="Times New Roman" w:cs="Times New Roman"/>
          <w:color w:val="auto"/>
          <w:sz w:val="26"/>
          <w:szCs w:val="26"/>
        </w:rPr>
        <w:t>PROPOSIÇÕES EM 1º TURNO</w:t>
      </w:r>
    </w:p>
    <w:p w14:paraId="7259A2FD" w14:textId="77777777" w:rsidR="009E2C0E" w:rsidRPr="00B5551A" w:rsidRDefault="009E2C0E" w:rsidP="0013640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</w:p>
    <w:p w14:paraId="00C43C85" w14:textId="37C0BEE4" w:rsidR="00CE1B1B" w:rsidRPr="00B5551A" w:rsidRDefault="00CE1B1B" w:rsidP="0013640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  <w:r w:rsidRPr="00B5551A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Item 7 – 1º Turno do Projeto de Lei nº 575/2023.</w:t>
      </w:r>
    </w:p>
    <w:p w14:paraId="0352663A" w14:textId="75DC20CA" w:rsidR="00CE1B1B" w:rsidRPr="00B5551A" w:rsidRDefault="00CE1B1B" w:rsidP="00136408">
      <w:pPr>
        <w:pStyle w:val="SemEspaamento"/>
        <w:contextualSpacing/>
        <w:jc w:val="both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B5551A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Autoria do Deputado </w:t>
      </w:r>
      <w:proofErr w:type="spellStart"/>
      <w:r w:rsidRPr="00B5551A">
        <w:rPr>
          <w:rFonts w:ascii="Times New Roman" w:hAnsi="Times New Roman" w:cs="Times New Roman"/>
          <w:b/>
          <w:bCs/>
          <w:color w:val="auto"/>
          <w:sz w:val="26"/>
          <w:szCs w:val="26"/>
        </w:rPr>
        <w:t>Luis</w:t>
      </w:r>
      <w:proofErr w:type="spellEnd"/>
      <w:r w:rsidRPr="00B5551A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 </w:t>
      </w:r>
      <w:proofErr w:type="spellStart"/>
      <w:r w:rsidRPr="00B5551A">
        <w:rPr>
          <w:rFonts w:ascii="Times New Roman" w:hAnsi="Times New Roman" w:cs="Times New Roman"/>
          <w:b/>
          <w:bCs/>
          <w:color w:val="auto"/>
          <w:sz w:val="26"/>
          <w:szCs w:val="26"/>
        </w:rPr>
        <w:t>Corti</w:t>
      </w:r>
      <w:proofErr w:type="spellEnd"/>
      <w:r w:rsidRPr="00B5551A">
        <w:rPr>
          <w:rFonts w:ascii="Times New Roman" w:hAnsi="Times New Roman" w:cs="Times New Roman"/>
          <w:b/>
          <w:bCs/>
          <w:color w:val="auto"/>
          <w:sz w:val="26"/>
          <w:szCs w:val="26"/>
        </w:rPr>
        <w:t>.</w:t>
      </w:r>
    </w:p>
    <w:p w14:paraId="58CEB052" w14:textId="77777777" w:rsidR="00CE1B1B" w:rsidRPr="00B5551A" w:rsidRDefault="00CE1B1B" w:rsidP="0013640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</w:pPr>
      <w:r w:rsidRPr="00B5551A"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  <w:t>Dispõe sobre o credenciamento de pessoa jurídica prestadora de serviços na área de medicina veterinária para a inspeção sanitária e industrial em estabelecimento de produtos de origem animal no Estado do Paraná.</w:t>
      </w:r>
    </w:p>
    <w:p w14:paraId="4032CDF4" w14:textId="2208BB61" w:rsidR="00CE1B1B" w:rsidRPr="00B5551A" w:rsidRDefault="00CE1B1B" w:rsidP="0013640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B5551A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Parecer favorável: Comissão de Constituição e Justiça, </w:t>
      </w:r>
      <w:r w:rsidR="00013519" w:rsidRPr="00B5551A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na forma do </w:t>
      </w:r>
      <w:r w:rsidRPr="00B5551A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substitutivo geral;</w:t>
      </w:r>
      <w:r w:rsidRPr="00B5551A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B5551A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Comissão de Agricultura, Pecuária, Abastecimento e Desenvolvimento Rural;</w:t>
      </w:r>
      <w:r w:rsidRPr="00B5551A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B5551A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Comissão de Indústria, Comércio, Emprego e Renda.</w:t>
      </w:r>
    </w:p>
    <w:p w14:paraId="262EF567" w14:textId="77777777" w:rsidR="00CE1B1B" w:rsidRPr="00B5551A" w:rsidRDefault="00CE1B1B" w:rsidP="0013640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</w:p>
    <w:p w14:paraId="288526B3" w14:textId="7E1D1889" w:rsidR="009E2C0E" w:rsidRPr="00B5551A" w:rsidRDefault="009E2C0E" w:rsidP="0013640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  <w:r w:rsidRPr="00B5551A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Item </w:t>
      </w:r>
      <w:r w:rsidR="00CE1B1B" w:rsidRPr="00B5551A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8</w:t>
      </w:r>
      <w:r w:rsidRPr="00B5551A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 – </w:t>
      </w:r>
      <w:r w:rsidR="001123A1" w:rsidRPr="00B5551A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1</w:t>
      </w:r>
      <w:r w:rsidRPr="00B5551A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º Turno do Projeto de Lei nº </w:t>
      </w:r>
      <w:r w:rsidR="00787A7D" w:rsidRPr="00B5551A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330</w:t>
      </w:r>
      <w:r w:rsidRPr="00B5551A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/202</w:t>
      </w:r>
      <w:r w:rsidR="005E6785" w:rsidRPr="00B5551A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4</w:t>
      </w:r>
      <w:r w:rsidRPr="00B5551A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.</w:t>
      </w:r>
    </w:p>
    <w:p w14:paraId="172A73D3" w14:textId="087B31A7" w:rsidR="009E2C0E" w:rsidRPr="00B5551A" w:rsidRDefault="009E2C0E" w:rsidP="00136408">
      <w:pPr>
        <w:pStyle w:val="SemEspaamento"/>
        <w:contextualSpacing/>
        <w:jc w:val="both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B5551A">
        <w:rPr>
          <w:rFonts w:ascii="Times New Roman" w:hAnsi="Times New Roman" w:cs="Times New Roman"/>
          <w:b/>
          <w:bCs/>
          <w:color w:val="auto"/>
          <w:sz w:val="26"/>
          <w:szCs w:val="26"/>
        </w:rPr>
        <w:t>Autoria d</w:t>
      </w:r>
      <w:r w:rsidR="00094A94" w:rsidRPr="00B5551A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a Deputada </w:t>
      </w:r>
      <w:r w:rsidR="00B9178A" w:rsidRPr="00B5551A">
        <w:rPr>
          <w:rFonts w:ascii="Times New Roman" w:hAnsi="Times New Roman" w:cs="Times New Roman"/>
          <w:b/>
          <w:bCs/>
          <w:color w:val="auto"/>
          <w:sz w:val="26"/>
          <w:szCs w:val="26"/>
        </w:rPr>
        <w:t>Ana Júlia.</w:t>
      </w:r>
    </w:p>
    <w:p w14:paraId="3FD480DC" w14:textId="77777777" w:rsidR="00B9178A" w:rsidRPr="00B5551A" w:rsidRDefault="00B9178A" w:rsidP="0013640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</w:pPr>
      <w:r w:rsidRPr="00B5551A"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  <w:t>Dispõe sobre o gerenciamento adequado de resíduos sólidos por parte dos grandes geradores e a destinação prioritária para associações e cooperativas de catadores de materiais recicláveis.</w:t>
      </w:r>
    </w:p>
    <w:p w14:paraId="66AC0974" w14:textId="1766DD5A" w:rsidR="009E2C0E" w:rsidRPr="00B5551A" w:rsidRDefault="006C5E80" w:rsidP="0013640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B5551A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Parecer favorável:</w:t>
      </w:r>
      <w:r w:rsidR="009E2C0E" w:rsidRPr="00B5551A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 </w:t>
      </w:r>
      <w:r w:rsidR="00094A94" w:rsidRPr="00B5551A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Comissão de Constituição e Justiça, com </w:t>
      </w:r>
      <w:r w:rsidR="00B9178A" w:rsidRPr="00B5551A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emenda</w:t>
      </w:r>
      <w:r w:rsidR="00094A94" w:rsidRPr="00B5551A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; </w:t>
      </w:r>
      <w:r w:rsidR="00B9178A" w:rsidRPr="00B5551A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Comissão de Ecologia, Meio Ambiente e Proteção aos Animais; Comissão de Indústria, Comércio, Emprego e Renda.</w:t>
      </w:r>
    </w:p>
    <w:p w14:paraId="2F5D65B7" w14:textId="77777777" w:rsidR="0023355F" w:rsidRPr="00B5551A" w:rsidRDefault="0023355F" w:rsidP="0013640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</w:p>
    <w:p w14:paraId="4032878D" w14:textId="77777777" w:rsidR="0023355F" w:rsidRPr="00B5551A" w:rsidRDefault="0023355F" w:rsidP="00136408">
      <w:pPr>
        <w:pStyle w:val="Ttulo2"/>
        <w:spacing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14:paraId="1FD91CB7" w14:textId="11DFE723" w:rsidR="00DA4B83" w:rsidRPr="00B5551A" w:rsidRDefault="00DA4B83" w:rsidP="00136408">
      <w:pPr>
        <w:pStyle w:val="Ttulo2"/>
        <w:spacing w:line="240" w:lineRule="auto"/>
        <w:ind w:left="0" w:firstLine="0"/>
        <w:contextualSpacing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B5551A">
        <w:rPr>
          <w:rFonts w:ascii="Times New Roman" w:eastAsia="Times New Roman" w:hAnsi="Times New Roman" w:cs="Times New Roman"/>
          <w:color w:val="auto"/>
          <w:sz w:val="26"/>
          <w:szCs w:val="26"/>
        </w:rPr>
        <w:t>PROPOSIÇÕES EM TURNO ÚNICO</w:t>
      </w:r>
    </w:p>
    <w:p w14:paraId="10975CBA" w14:textId="77777777" w:rsidR="00013BBB" w:rsidRPr="00B5551A" w:rsidRDefault="00013BBB" w:rsidP="00136408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auto"/>
          <w:sz w:val="26"/>
          <w:szCs w:val="26"/>
          <w:lang w:bidi="ar-SA"/>
        </w:rPr>
      </w:pPr>
    </w:p>
    <w:p w14:paraId="3A76BA40" w14:textId="1C42FEF3" w:rsidR="00B329A1" w:rsidRPr="00B5551A" w:rsidRDefault="00B329A1" w:rsidP="0013640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  <w:bookmarkStart w:id="3" w:name="_Hlk201749840"/>
      <w:r w:rsidRPr="00B5551A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Item </w:t>
      </w:r>
      <w:r w:rsidR="003360E5" w:rsidRPr="00B5551A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9</w:t>
      </w:r>
      <w:r w:rsidRPr="00B5551A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 – Turno Único do Projeto de Lei nº </w:t>
      </w:r>
      <w:r w:rsidR="00CE1B1B" w:rsidRPr="00B5551A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5</w:t>
      </w:r>
      <w:r w:rsidR="004452D9" w:rsidRPr="00B5551A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09</w:t>
      </w:r>
      <w:r w:rsidRPr="00B5551A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/202</w:t>
      </w:r>
      <w:r w:rsidR="00CE1B1B" w:rsidRPr="00B5551A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4</w:t>
      </w:r>
      <w:r w:rsidRPr="00B5551A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.</w:t>
      </w:r>
    </w:p>
    <w:p w14:paraId="77D3FB12" w14:textId="71AA1F9A" w:rsidR="00B329A1" w:rsidRPr="00B5551A" w:rsidRDefault="00B329A1" w:rsidP="0013640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</w:pPr>
      <w:r w:rsidRPr="00B5551A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Autoria do </w:t>
      </w:r>
      <w:r w:rsidRPr="00B5551A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 xml:space="preserve">Deputado </w:t>
      </w:r>
      <w:r w:rsidR="004452D9" w:rsidRPr="00B5551A">
        <w:rPr>
          <w:rFonts w:ascii="Times New Roman" w:hAnsi="Times New Roman" w:cs="Times New Roman"/>
          <w:b/>
          <w:bCs/>
          <w:color w:val="auto"/>
          <w:sz w:val="26"/>
          <w:szCs w:val="26"/>
        </w:rPr>
        <w:t>Do Carmo.</w:t>
      </w:r>
    </w:p>
    <w:p w14:paraId="4C4D628E" w14:textId="3CDDA6E8" w:rsidR="004452D9" w:rsidRPr="00B5551A" w:rsidRDefault="004452D9" w:rsidP="0013640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B5551A">
        <w:rPr>
          <w:rFonts w:ascii="Times New Roman" w:eastAsia="Times New Roman" w:hAnsi="Times New Roman" w:cs="Times New Roman"/>
          <w:color w:val="auto"/>
          <w:sz w:val="26"/>
          <w:szCs w:val="26"/>
        </w:rPr>
        <w:t>Concede o Título de Utilidade P</w:t>
      </w:r>
      <w:r w:rsidR="007A117B" w:rsidRPr="00B5551A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ública à Associação </w:t>
      </w:r>
      <w:proofErr w:type="spellStart"/>
      <w:r w:rsidR="007A117B" w:rsidRPr="00B5551A">
        <w:rPr>
          <w:rFonts w:ascii="Times New Roman" w:eastAsia="Times New Roman" w:hAnsi="Times New Roman" w:cs="Times New Roman"/>
          <w:color w:val="auto"/>
          <w:sz w:val="26"/>
          <w:szCs w:val="26"/>
        </w:rPr>
        <w:t>Acqua</w:t>
      </w:r>
      <w:proofErr w:type="spellEnd"/>
      <w:r w:rsidR="007A117B" w:rsidRPr="00B5551A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Vida e Esportes d</w:t>
      </w:r>
      <w:r w:rsidRPr="00B5551A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e Maringá, com sede no Município de Maringá Estado do Paraná. </w:t>
      </w:r>
    </w:p>
    <w:p w14:paraId="1B4DB2B5" w14:textId="2E1DC670" w:rsidR="00B329A1" w:rsidRPr="00B5551A" w:rsidRDefault="00B329A1" w:rsidP="0013640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B5551A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Parecer favorável: Comissão de Constituição e Justiça</w:t>
      </w:r>
      <w:r w:rsidR="004452D9" w:rsidRPr="00B5551A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.</w:t>
      </w:r>
    </w:p>
    <w:p w14:paraId="33C24A19" w14:textId="732E9E14" w:rsidR="00787A7D" w:rsidRPr="00B5551A" w:rsidRDefault="00787A7D" w:rsidP="0013640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  <w:r w:rsidRPr="00B5551A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lastRenderedPageBreak/>
        <w:t>Item 1</w:t>
      </w:r>
      <w:r w:rsidR="003360E5" w:rsidRPr="00B5551A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0</w:t>
      </w:r>
      <w:r w:rsidRPr="00B5551A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 – Turno Único do Projeto de Lei nº </w:t>
      </w:r>
      <w:r w:rsidR="00CE1B1B" w:rsidRPr="00B5551A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127</w:t>
      </w:r>
      <w:r w:rsidRPr="00B5551A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/2025.</w:t>
      </w:r>
    </w:p>
    <w:p w14:paraId="3FA16FD5" w14:textId="6E4A2C52" w:rsidR="00787A7D" w:rsidRPr="00B5551A" w:rsidRDefault="00787A7D" w:rsidP="0013640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</w:pPr>
      <w:r w:rsidRPr="00B5551A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Autoria do </w:t>
      </w:r>
      <w:r w:rsidRPr="00B5551A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 xml:space="preserve">Deputado </w:t>
      </w:r>
      <w:proofErr w:type="spellStart"/>
      <w:r w:rsidR="00CE1B1B" w:rsidRPr="00B5551A">
        <w:rPr>
          <w:rFonts w:ascii="Times New Roman" w:hAnsi="Times New Roman" w:cs="Times New Roman"/>
          <w:b/>
          <w:bCs/>
          <w:color w:val="auto"/>
          <w:sz w:val="26"/>
          <w:szCs w:val="26"/>
        </w:rPr>
        <w:t>Reichembach</w:t>
      </w:r>
      <w:proofErr w:type="spellEnd"/>
      <w:r w:rsidR="00CE1B1B" w:rsidRPr="00B5551A">
        <w:rPr>
          <w:rFonts w:ascii="Times New Roman" w:hAnsi="Times New Roman" w:cs="Times New Roman"/>
          <w:b/>
          <w:bCs/>
          <w:color w:val="auto"/>
          <w:sz w:val="26"/>
          <w:szCs w:val="26"/>
        </w:rPr>
        <w:t>.</w:t>
      </w:r>
    </w:p>
    <w:p w14:paraId="1E649525" w14:textId="77777777" w:rsidR="004452D9" w:rsidRPr="00B5551A" w:rsidRDefault="004452D9" w:rsidP="0013640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B5551A">
        <w:rPr>
          <w:rFonts w:ascii="Times New Roman" w:eastAsia="Times New Roman" w:hAnsi="Times New Roman" w:cs="Times New Roman"/>
          <w:color w:val="auto"/>
          <w:sz w:val="26"/>
          <w:szCs w:val="26"/>
        </w:rPr>
        <w:t>Concede o título de Utilidade Pública à AFB – Escola de Aviação, com sede no Município de Francisco Beltrão.</w:t>
      </w:r>
    </w:p>
    <w:p w14:paraId="14BD145B" w14:textId="75998A89" w:rsidR="00787A7D" w:rsidRPr="00B5551A" w:rsidRDefault="00787A7D" w:rsidP="0013640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B5551A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Parecer favorável: Comissão de Constituição e Justiça.</w:t>
      </w:r>
    </w:p>
    <w:p w14:paraId="099EA7EE" w14:textId="77777777" w:rsidR="00787A7D" w:rsidRPr="00B5551A" w:rsidRDefault="00787A7D" w:rsidP="0013640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</w:p>
    <w:p w14:paraId="50F6D7B2" w14:textId="09707C25" w:rsidR="00787A7D" w:rsidRPr="00B5551A" w:rsidRDefault="00787A7D" w:rsidP="0013640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  <w:r w:rsidRPr="00B5551A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Item 1</w:t>
      </w:r>
      <w:r w:rsidR="003360E5" w:rsidRPr="00B5551A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1</w:t>
      </w:r>
      <w:r w:rsidRPr="00B5551A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 – Turno Único do Projeto de Lei nº </w:t>
      </w:r>
      <w:r w:rsidR="00CE1B1B" w:rsidRPr="00B5551A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144</w:t>
      </w:r>
      <w:r w:rsidRPr="00B5551A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/2025.</w:t>
      </w:r>
    </w:p>
    <w:p w14:paraId="394DAF20" w14:textId="5ED30A9A" w:rsidR="00B9178A" w:rsidRPr="00B5551A" w:rsidRDefault="00787A7D" w:rsidP="0013640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B5551A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Autoria do </w:t>
      </w:r>
      <w:r w:rsidR="004452D9" w:rsidRPr="00B5551A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 xml:space="preserve">Deputado Thiago </w:t>
      </w:r>
      <w:proofErr w:type="spellStart"/>
      <w:r w:rsidR="004452D9" w:rsidRPr="00B5551A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>Bührer</w:t>
      </w:r>
      <w:proofErr w:type="spellEnd"/>
      <w:r w:rsidR="004452D9" w:rsidRPr="00B5551A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 xml:space="preserve"> e </w:t>
      </w:r>
      <w:r w:rsidR="00215785" w:rsidRPr="00B5551A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 xml:space="preserve">do </w:t>
      </w:r>
      <w:r w:rsidR="004452D9" w:rsidRPr="00B5551A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>Deputado Matheus Vermelho.</w:t>
      </w:r>
    </w:p>
    <w:p w14:paraId="3693CF13" w14:textId="77777777" w:rsidR="004452D9" w:rsidRPr="00B5551A" w:rsidRDefault="004452D9" w:rsidP="0013640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B5551A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Dispõe sobre a inserção no Calendário Oficial de Eventos do Estado do Paraná os eventos SESC </w:t>
      </w:r>
      <w:proofErr w:type="spellStart"/>
      <w:r w:rsidRPr="00B5551A">
        <w:rPr>
          <w:rFonts w:ascii="Times New Roman" w:eastAsia="Times New Roman" w:hAnsi="Times New Roman" w:cs="Times New Roman"/>
          <w:color w:val="auto"/>
          <w:sz w:val="26"/>
          <w:szCs w:val="26"/>
        </w:rPr>
        <w:t>Triathlon</w:t>
      </w:r>
      <w:proofErr w:type="spellEnd"/>
      <w:r w:rsidRPr="00B5551A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B5551A">
        <w:rPr>
          <w:rFonts w:ascii="Times New Roman" w:eastAsia="Times New Roman" w:hAnsi="Times New Roman" w:cs="Times New Roman"/>
          <w:color w:val="auto"/>
          <w:sz w:val="26"/>
          <w:szCs w:val="26"/>
        </w:rPr>
        <w:t>Caiobá</w:t>
      </w:r>
      <w:proofErr w:type="spellEnd"/>
      <w:r w:rsidRPr="00B5551A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e a Maratona Internacional de Foz do Iguaçu/PR. </w:t>
      </w:r>
    </w:p>
    <w:p w14:paraId="25F3BB11" w14:textId="4967287E" w:rsidR="00787A7D" w:rsidRPr="00B5551A" w:rsidRDefault="00787A7D" w:rsidP="0013640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B5551A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Parecer favorável: Comissão de Constituição e Justiça</w:t>
      </w:r>
      <w:r w:rsidR="004452D9" w:rsidRPr="00B5551A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; Comissão de Esportes.</w:t>
      </w:r>
    </w:p>
    <w:p w14:paraId="79696355" w14:textId="77777777" w:rsidR="00787A7D" w:rsidRPr="00B5551A" w:rsidRDefault="00787A7D" w:rsidP="0013640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</w:p>
    <w:p w14:paraId="10B359B7" w14:textId="1DBF981B" w:rsidR="00787A7D" w:rsidRPr="00B5551A" w:rsidRDefault="00787A7D" w:rsidP="0013640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  <w:r w:rsidRPr="00B5551A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Item 1</w:t>
      </w:r>
      <w:r w:rsidR="003360E5" w:rsidRPr="00B5551A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2</w:t>
      </w:r>
      <w:r w:rsidRPr="00B5551A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 – Turno Único do Projeto de Lei nº </w:t>
      </w:r>
      <w:r w:rsidR="00CE1B1B" w:rsidRPr="00B5551A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256</w:t>
      </w:r>
      <w:r w:rsidRPr="00B5551A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/2025.</w:t>
      </w:r>
    </w:p>
    <w:p w14:paraId="4B8573E8" w14:textId="404E6A82" w:rsidR="00787A7D" w:rsidRPr="00B5551A" w:rsidRDefault="00787A7D" w:rsidP="0013640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</w:pPr>
      <w:r w:rsidRPr="00B5551A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Autoria d</w:t>
      </w:r>
      <w:r w:rsidR="004452D9" w:rsidRPr="00B5551A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o</w:t>
      </w:r>
      <w:r w:rsidRPr="00B5551A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 </w:t>
      </w:r>
      <w:r w:rsidR="004452D9" w:rsidRPr="00B5551A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>Deputado Marcio Pacheco.</w:t>
      </w:r>
    </w:p>
    <w:p w14:paraId="35011580" w14:textId="77777777" w:rsidR="004452D9" w:rsidRPr="00B5551A" w:rsidRDefault="004452D9" w:rsidP="0013640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B5551A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Concede o título de utilidade pública à Associação de Proteção e Valorização da Vida Animal – Amigo Bicho, com sede no Município de Boa Vista da Aparecida. </w:t>
      </w:r>
    </w:p>
    <w:p w14:paraId="2CE777C5" w14:textId="632C4933" w:rsidR="00787A7D" w:rsidRPr="00B5551A" w:rsidRDefault="00787A7D" w:rsidP="0013640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B5551A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Parecer favorável: Comissão de Constituição e Justiça.</w:t>
      </w:r>
    </w:p>
    <w:bookmarkEnd w:id="1"/>
    <w:bookmarkEnd w:id="3"/>
    <w:p w14:paraId="3231D27F" w14:textId="77777777" w:rsidR="00787A7D" w:rsidRPr="00B5551A" w:rsidRDefault="00787A7D" w:rsidP="0013640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</w:p>
    <w:sectPr w:rsidR="00787A7D" w:rsidRPr="00B5551A">
      <w:headerReference w:type="default" r:id="rId8"/>
      <w:footerReference w:type="default" r:id="rId9"/>
      <w:pgSz w:w="12240" w:h="15840"/>
      <w:pgMar w:top="1701" w:right="1183" w:bottom="1134" w:left="1276" w:header="55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6A8EE2" w14:textId="77777777" w:rsidR="00E33C7C" w:rsidRDefault="00E33C7C">
      <w:pPr>
        <w:spacing w:after="0" w:line="240" w:lineRule="auto"/>
      </w:pPr>
      <w:r>
        <w:separator/>
      </w:r>
    </w:p>
  </w:endnote>
  <w:endnote w:type="continuationSeparator" w:id="0">
    <w:p w14:paraId="507F0971" w14:textId="77777777" w:rsidR="00E33C7C" w:rsidRDefault="00E33C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F53DA2" w14:textId="77777777" w:rsidR="000E1EE7" w:rsidRDefault="000E1EE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rFonts w:ascii="Times New Roman" w:eastAsia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746594" w14:textId="77777777" w:rsidR="00E33C7C" w:rsidRDefault="00E33C7C">
      <w:pPr>
        <w:spacing w:after="0" w:line="240" w:lineRule="auto"/>
      </w:pPr>
      <w:r>
        <w:separator/>
      </w:r>
    </w:p>
  </w:footnote>
  <w:footnote w:type="continuationSeparator" w:id="0">
    <w:p w14:paraId="20C8F575" w14:textId="77777777" w:rsidR="00E33C7C" w:rsidRDefault="00E33C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795B1C" w14:textId="77777777" w:rsidR="000E1EE7" w:rsidRDefault="00D06F4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</w:pPr>
    <w:r>
      <w:rPr>
        <w:noProof/>
        <w:lang w:bidi="ar-SA"/>
      </w:rPr>
      <w:drawing>
        <wp:inline distT="0" distB="0" distL="0" distR="0" wp14:anchorId="4DE2C59B" wp14:editId="0FC39BB6">
          <wp:extent cx="835948" cy="968558"/>
          <wp:effectExtent l="0" t="0" r="0" b="0"/>
          <wp:docPr id="95919318" name="image1.png" descr="Diagrama, Logotipo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Diagrama, Logotipo&#10;&#10;Descrição gerad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35948" cy="96855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1DA93816" w14:textId="77777777" w:rsidR="000E1EE7" w:rsidRDefault="00D06F4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sz w:val="28"/>
        <w:szCs w:val="28"/>
      </w:rPr>
    </w:pPr>
    <w:r>
      <w:rPr>
        <w:rFonts w:ascii="Times New Roman" w:eastAsia="Times New Roman" w:hAnsi="Times New Roman" w:cs="Times New Roman"/>
        <w:sz w:val="28"/>
        <w:szCs w:val="28"/>
      </w:rPr>
      <w:t>Assembleia Legislativa do Estado do Paraná</w:t>
    </w:r>
  </w:p>
  <w:p w14:paraId="7FD961A8" w14:textId="77777777" w:rsidR="000E1EE7" w:rsidRDefault="00D06F4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t xml:space="preserve">Centro Legislativo Presidente Aníbal </w:t>
    </w:r>
    <w:proofErr w:type="spellStart"/>
    <w:r>
      <w:rPr>
        <w:rFonts w:ascii="Times New Roman" w:eastAsia="Times New Roman" w:hAnsi="Times New Roman" w:cs="Times New Roman"/>
      </w:rPr>
      <w:t>Khury</w:t>
    </w:r>
    <w:proofErr w:type="spellEnd"/>
  </w:p>
  <w:p w14:paraId="518456AD" w14:textId="77777777" w:rsidR="000E1EE7" w:rsidRDefault="00D06F4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strike/>
      </w:rPr>
    </w:pPr>
    <w:r>
      <w:rPr>
        <w:rFonts w:ascii="Times New Roman" w:eastAsia="Times New Roman" w:hAnsi="Times New Roman" w:cs="Times New Roman"/>
      </w:rPr>
      <w:t xml:space="preserve">Diretoria de Assistência ao Plenário </w:t>
    </w:r>
  </w:p>
  <w:p w14:paraId="5CFE135F" w14:textId="77777777" w:rsidR="000E1EE7" w:rsidRDefault="000E1EE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strike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CB79D4"/>
    <w:multiLevelType w:val="hybridMultilevel"/>
    <w:tmpl w:val="D6808AB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734089"/>
    <w:multiLevelType w:val="hybridMultilevel"/>
    <w:tmpl w:val="10F8684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0A0005"/>
    <w:multiLevelType w:val="hybridMultilevel"/>
    <w:tmpl w:val="95F09C3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EE7"/>
    <w:rsid w:val="00001864"/>
    <w:rsid w:val="00001906"/>
    <w:rsid w:val="00004F87"/>
    <w:rsid w:val="00007719"/>
    <w:rsid w:val="00013519"/>
    <w:rsid w:val="00013BBB"/>
    <w:rsid w:val="000156D5"/>
    <w:rsid w:val="00017944"/>
    <w:rsid w:val="00021ABE"/>
    <w:rsid w:val="00030EB8"/>
    <w:rsid w:val="00055E7C"/>
    <w:rsid w:val="00056BEB"/>
    <w:rsid w:val="00067184"/>
    <w:rsid w:val="00067EB0"/>
    <w:rsid w:val="00072627"/>
    <w:rsid w:val="00073C05"/>
    <w:rsid w:val="00077EE4"/>
    <w:rsid w:val="00087449"/>
    <w:rsid w:val="00092FD5"/>
    <w:rsid w:val="00094A94"/>
    <w:rsid w:val="00094BE6"/>
    <w:rsid w:val="00097875"/>
    <w:rsid w:val="000A7534"/>
    <w:rsid w:val="000B3561"/>
    <w:rsid w:val="000B3E1A"/>
    <w:rsid w:val="000B7278"/>
    <w:rsid w:val="000C3221"/>
    <w:rsid w:val="000C4B9F"/>
    <w:rsid w:val="000C5250"/>
    <w:rsid w:val="000C706F"/>
    <w:rsid w:val="000C7A90"/>
    <w:rsid w:val="000D051D"/>
    <w:rsid w:val="000D2917"/>
    <w:rsid w:val="000D362C"/>
    <w:rsid w:val="000D4698"/>
    <w:rsid w:val="000E1EE7"/>
    <w:rsid w:val="000E4A4A"/>
    <w:rsid w:val="000F5B57"/>
    <w:rsid w:val="00101817"/>
    <w:rsid w:val="00106FF4"/>
    <w:rsid w:val="001107BE"/>
    <w:rsid w:val="0011097E"/>
    <w:rsid w:val="001111F2"/>
    <w:rsid w:val="001123A1"/>
    <w:rsid w:val="00113932"/>
    <w:rsid w:val="001167B6"/>
    <w:rsid w:val="00120AA0"/>
    <w:rsid w:val="00123F05"/>
    <w:rsid w:val="00124850"/>
    <w:rsid w:val="00131413"/>
    <w:rsid w:val="00132A7B"/>
    <w:rsid w:val="00132B1A"/>
    <w:rsid w:val="00133507"/>
    <w:rsid w:val="00136408"/>
    <w:rsid w:val="00136DA0"/>
    <w:rsid w:val="0015788D"/>
    <w:rsid w:val="00162DEA"/>
    <w:rsid w:val="00167376"/>
    <w:rsid w:val="00167C42"/>
    <w:rsid w:val="00174250"/>
    <w:rsid w:val="001759B3"/>
    <w:rsid w:val="001767D9"/>
    <w:rsid w:val="00180072"/>
    <w:rsid w:val="001829A7"/>
    <w:rsid w:val="0018422E"/>
    <w:rsid w:val="00187750"/>
    <w:rsid w:val="001920A0"/>
    <w:rsid w:val="00192E0E"/>
    <w:rsid w:val="001948EC"/>
    <w:rsid w:val="001A4E16"/>
    <w:rsid w:val="001A6952"/>
    <w:rsid w:val="001B0F4C"/>
    <w:rsid w:val="001B1BC3"/>
    <w:rsid w:val="001C1FD5"/>
    <w:rsid w:val="001C5912"/>
    <w:rsid w:val="001C73E9"/>
    <w:rsid w:val="001E009A"/>
    <w:rsid w:val="001E6507"/>
    <w:rsid w:val="00201629"/>
    <w:rsid w:val="00201A3E"/>
    <w:rsid w:val="002040C5"/>
    <w:rsid w:val="00215785"/>
    <w:rsid w:val="0022026C"/>
    <w:rsid w:val="002214EC"/>
    <w:rsid w:val="00225015"/>
    <w:rsid w:val="002312C0"/>
    <w:rsid w:val="0023355F"/>
    <w:rsid w:val="00233E78"/>
    <w:rsid w:val="00235B80"/>
    <w:rsid w:val="00250547"/>
    <w:rsid w:val="002540D2"/>
    <w:rsid w:val="00257C1A"/>
    <w:rsid w:val="00263793"/>
    <w:rsid w:val="00264571"/>
    <w:rsid w:val="002661B6"/>
    <w:rsid w:val="002664F5"/>
    <w:rsid w:val="0026659F"/>
    <w:rsid w:val="00270BB9"/>
    <w:rsid w:val="00285564"/>
    <w:rsid w:val="00286F9B"/>
    <w:rsid w:val="00287DCA"/>
    <w:rsid w:val="00292059"/>
    <w:rsid w:val="002B1D47"/>
    <w:rsid w:val="002B4EEC"/>
    <w:rsid w:val="002B78D0"/>
    <w:rsid w:val="002B7AEE"/>
    <w:rsid w:val="002C29DB"/>
    <w:rsid w:val="002C348B"/>
    <w:rsid w:val="002C7882"/>
    <w:rsid w:val="002C7D39"/>
    <w:rsid w:val="002D0F3D"/>
    <w:rsid w:val="002D44D3"/>
    <w:rsid w:val="002D723D"/>
    <w:rsid w:val="002E0C5C"/>
    <w:rsid w:val="002E20A9"/>
    <w:rsid w:val="002E3E25"/>
    <w:rsid w:val="002E580C"/>
    <w:rsid w:val="002E7263"/>
    <w:rsid w:val="002F1C53"/>
    <w:rsid w:val="002F6491"/>
    <w:rsid w:val="002F6504"/>
    <w:rsid w:val="0031295B"/>
    <w:rsid w:val="003326F3"/>
    <w:rsid w:val="003360E5"/>
    <w:rsid w:val="00336D82"/>
    <w:rsid w:val="00345735"/>
    <w:rsid w:val="00346AA9"/>
    <w:rsid w:val="00357E27"/>
    <w:rsid w:val="003638EB"/>
    <w:rsid w:val="00367EA8"/>
    <w:rsid w:val="00373DE8"/>
    <w:rsid w:val="00377AA1"/>
    <w:rsid w:val="0038437A"/>
    <w:rsid w:val="00384E63"/>
    <w:rsid w:val="00386605"/>
    <w:rsid w:val="00392840"/>
    <w:rsid w:val="00395213"/>
    <w:rsid w:val="00395BD6"/>
    <w:rsid w:val="003A0E1D"/>
    <w:rsid w:val="003A16A3"/>
    <w:rsid w:val="003A5751"/>
    <w:rsid w:val="003B02C4"/>
    <w:rsid w:val="003B2C59"/>
    <w:rsid w:val="003B2E09"/>
    <w:rsid w:val="003B3BFA"/>
    <w:rsid w:val="003B5439"/>
    <w:rsid w:val="003B63AB"/>
    <w:rsid w:val="003C32D9"/>
    <w:rsid w:val="003D629B"/>
    <w:rsid w:val="003E449A"/>
    <w:rsid w:val="003F63D1"/>
    <w:rsid w:val="003F68B8"/>
    <w:rsid w:val="00402140"/>
    <w:rsid w:val="004022BE"/>
    <w:rsid w:val="00403A4D"/>
    <w:rsid w:val="0040642F"/>
    <w:rsid w:val="0040765F"/>
    <w:rsid w:val="00421AFA"/>
    <w:rsid w:val="00430A1D"/>
    <w:rsid w:val="0043297F"/>
    <w:rsid w:val="00434386"/>
    <w:rsid w:val="00434475"/>
    <w:rsid w:val="00436C7A"/>
    <w:rsid w:val="0044143A"/>
    <w:rsid w:val="004434E6"/>
    <w:rsid w:val="00444470"/>
    <w:rsid w:val="004452D9"/>
    <w:rsid w:val="004551E8"/>
    <w:rsid w:val="004565C2"/>
    <w:rsid w:val="00456C0F"/>
    <w:rsid w:val="00457802"/>
    <w:rsid w:val="00461307"/>
    <w:rsid w:val="00461A68"/>
    <w:rsid w:val="00462B99"/>
    <w:rsid w:val="00465220"/>
    <w:rsid w:val="004655C1"/>
    <w:rsid w:val="0048130C"/>
    <w:rsid w:val="00485C07"/>
    <w:rsid w:val="00490A50"/>
    <w:rsid w:val="004935C5"/>
    <w:rsid w:val="00497C50"/>
    <w:rsid w:val="004A3606"/>
    <w:rsid w:val="004A5BCF"/>
    <w:rsid w:val="004A7743"/>
    <w:rsid w:val="004B7377"/>
    <w:rsid w:val="004C1F4B"/>
    <w:rsid w:val="004D1930"/>
    <w:rsid w:val="004D22C7"/>
    <w:rsid w:val="004D2FF1"/>
    <w:rsid w:val="004D40C6"/>
    <w:rsid w:val="004D4715"/>
    <w:rsid w:val="004D5DCD"/>
    <w:rsid w:val="004D69CC"/>
    <w:rsid w:val="004D7B9B"/>
    <w:rsid w:val="004E2A7E"/>
    <w:rsid w:val="004E4F10"/>
    <w:rsid w:val="004E55A7"/>
    <w:rsid w:val="004E6B22"/>
    <w:rsid w:val="004E6B53"/>
    <w:rsid w:val="00501311"/>
    <w:rsid w:val="005044B0"/>
    <w:rsid w:val="005102C6"/>
    <w:rsid w:val="0051087D"/>
    <w:rsid w:val="00513219"/>
    <w:rsid w:val="00514DCD"/>
    <w:rsid w:val="005206E0"/>
    <w:rsid w:val="00520898"/>
    <w:rsid w:val="00526FB7"/>
    <w:rsid w:val="005277F0"/>
    <w:rsid w:val="005309D3"/>
    <w:rsid w:val="00532EBD"/>
    <w:rsid w:val="0053715A"/>
    <w:rsid w:val="00540A69"/>
    <w:rsid w:val="00541921"/>
    <w:rsid w:val="0054245A"/>
    <w:rsid w:val="005437D4"/>
    <w:rsid w:val="0054626C"/>
    <w:rsid w:val="00551A41"/>
    <w:rsid w:val="00551FDE"/>
    <w:rsid w:val="0055219A"/>
    <w:rsid w:val="0055358F"/>
    <w:rsid w:val="00553B21"/>
    <w:rsid w:val="00555DB1"/>
    <w:rsid w:val="00556CF4"/>
    <w:rsid w:val="0056191F"/>
    <w:rsid w:val="005719AB"/>
    <w:rsid w:val="0057427F"/>
    <w:rsid w:val="00574971"/>
    <w:rsid w:val="005779FE"/>
    <w:rsid w:val="005A0033"/>
    <w:rsid w:val="005A516F"/>
    <w:rsid w:val="005A60F9"/>
    <w:rsid w:val="005A7020"/>
    <w:rsid w:val="005B0E32"/>
    <w:rsid w:val="005B5FAD"/>
    <w:rsid w:val="005C07EE"/>
    <w:rsid w:val="005C0F40"/>
    <w:rsid w:val="005C3D25"/>
    <w:rsid w:val="005D0830"/>
    <w:rsid w:val="005D44F4"/>
    <w:rsid w:val="005D587B"/>
    <w:rsid w:val="005D6A17"/>
    <w:rsid w:val="005E6785"/>
    <w:rsid w:val="005F2B65"/>
    <w:rsid w:val="005F2FA1"/>
    <w:rsid w:val="005F6F0D"/>
    <w:rsid w:val="006062D1"/>
    <w:rsid w:val="0060684B"/>
    <w:rsid w:val="00606A29"/>
    <w:rsid w:val="0061208A"/>
    <w:rsid w:val="00614AA8"/>
    <w:rsid w:val="00615255"/>
    <w:rsid w:val="00622088"/>
    <w:rsid w:val="00623A66"/>
    <w:rsid w:val="00631587"/>
    <w:rsid w:val="00633B16"/>
    <w:rsid w:val="00640CA1"/>
    <w:rsid w:val="00647959"/>
    <w:rsid w:val="00650D46"/>
    <w:rsid w:val="00654CB1"/>
    <w:rsid w:val="00655816"/>
    <w:rsid w:val="00672AD7"/>
    <w:rsid w:val="00674475"/>
    <w:rsid w:val="006812C3"/>
    <w:rsid w:val="00681302"/>
    <w:rsid w:val="00685A8E"/>
    <w:rsid w:val="00692096"/>
    <w:rsid w:val="00697B78"/>
    <w:rsid w:val="006B040B"/>
    <w:rsid w:val="006B49F9"/>
    <w:rsid w:val="006B65D9"/>
    <w:rsid w:val="006B6692"/>
    <w:rsid w:val="006C1F55"/>
    <w:rsid w:val="006C344F"/>
    <w:rsid w:val="006C5E80"/>
    <w:rsid w:val="006C63BA"/>
    <w:rsid w:val="006C7051"/>
    <w:rsid w:val="006D08CF"/>
    <w:rsid w:val="006D3E17"/>
    <w:rsid w:val="006E11DC"/>
    <w:rsid w:val="006E283A"/>
    <w:rsid w:val="006E407C"/>
    <w:rsid w:val="006E7A86"/>
    <w:rsid w:val="006F0D59"/>
    <w:rsid w:val="006F45FF"/>
    <w:rsid w:val="006F5D2F"/>
    <w:rsid w:val="00711D5B"/>
    <w:rsid w:val="00712462"/>
    <w:rsid w:val="0071301B"/>
    <w:rsid w:val="00716CFC"/>
    <w:rsid w:val="00717666"/>
    <w:rsid w:val="00721DED"/>
    <w:rsid w:val="00724EAA"/>
    <w:rsid w:val="00726194"/>
    <w:rsid w:val="00730729"/>
    <w:rsid w:val="00731B06"/>
    <w:rsid w:val="0073325F"/>
    <w:rsid w:val="00734066"/>
    <w:rsid w:val="00735582"/>
    <w:rsid w:val="00737721"/>
    <w:rsid w:val="007377B6"/>
    <w:rsid w:val="00743732"/>
    <w:rsid w:val="007450F1"/>
    <w:rsid w:val="00745B08"/>
    <w:rsid w:val="007535C5"/>
    <w:rsid w:val="00753F47"/>
    <w:rsid w:val="00754250"/>
    <w:rsid w:val="00757165"/>
    <w:rsid w:val="00760C14"/>
    <w:rsid w:val="007630FA"/>
    <w:rsid w:val="00763986"/>
    <w:rsid w:val="00763F0A"/>
    <w:rsid w:val="00764458"/>
    <w:rsid w:val="00766F74"/>
    <w:rsid w:val="007671C6"/>
    <w:rsid w:val="007719DB"/>
    <w:rsid w:val="00776DB9"/>
    <w:rsid w:val="00783856"/>
    <w:rsid w:val="007838F7"/>
    <w:rsid w:val="00784E82"/>
    <w:rsid w:val="00785A1E"/>
    <w:rsid w:val="00787A7D"/>
    <w:rsid w:val="00793547"/>
    <w:rsid w:val="00795CC1"/>
    <w:rsid w:val="00795E9F"/>
    <w:rsid w:val="00796677"/>
    <w:rsid w:val="007978BD"/>
    <w:rsid w:val="007A016D"/>
    <w:rsid w:val="007A117B"/>
    <w:rsid w:val="007A5D93"/>
    <w:rsid w:val="007B12E3"/>
    <w:rsid w:val="007B4549"/>
    <w:rsid w:val="007B7CAA"/>
    <w:rsid w:val="007C036D"/>
    <w:rsid w:val="007C73C7"/>
    <w:rsid w:val="007D15C0"/>
    <w:rsid w:val="007D1C2D"/>
    <w:rsid w:val="007D3078"/>
    <w:rsid w:val="007E4CB2"/>
    <w:rsid w:val="007E5DE7"/>
    <w:rsid w:val="007E769F"/>
    <w:rsid w:val="007F008F"/>
    <w:rsid w:val="007F10D0"/>
    <w:rsid w:val="007F190B"/>
    <w:rsid w:val="007F7E9D"/>
    <w:rsid w:val="00800CCC"/>
    <w:rsid w:val="00802319"/>
    <w:rsid w:val="008033E9"/>
    <w:rsid w:val="00810A18"/>
    <w:rsid w:val="00813B12"/>
    <w:rsid w:val="00816DCB"/>
    <w:rsid w:val="0081779C"/>
    <w:rsid w:val="00827116"/>
    <w:rsid w:val="00832D9A"/>
    <w:rsid w:val="008335FA"/>
    <w:rsid w:val="008354A3"/>
    <w:rsid w:val="00842159"/>
    <w:rsid w:val="00842F0D"/>
    <w:rsid w:val="0084478C"/>
    <w:rsid w:val="00845998"/>
    <w:rsid w:val="00846476"/>
    <w:rsid w:val="00850450"/>
    <w:rsid w:val="00852804"/>
    <w:rsid w:val="00855C18"/>
    <w:rsid w:val="0085748F"/>
    <w:rsid w:val="008610AD"/>
    <w:rsid w:val="008618BF"/>
    <w:rsid w:val="00866C61"/>
    <w:rsid w:val="00876876"/>
    <w:rsid w:val="00881334"/>
    <w:rsid w:val="00886665"/>
    <w:rsid w:val="00892F19"/>
    <w:rsid w:val="008935CD"/>
    <w:rsid w:val="00893630"/>
    <w:rsid w:val="00896F58"/>
    <w:rsid w:val="008A2154"/>
    <w:rsid w:val="008A34FA"/>
    <w:rsid w:val="008B32EB"/>
    <w:rsid w:val="008D2FF1"/>
    <w:rsid w:val="008D4A6C"/>
    <w:rsid w:val="008E4F3A"/>
    <w:rsid w:val="008E5356"/>
    <w:rsid w:val="008F7E28"/>
    <w:rsid w:val="0090608A"/>
    <w:rsid w:val="00914B11"/>
    <w:rsid w:val="0091529E"/>
    <w:rsid w:val="0092189F"/>
    <w:rsid w:val="00921C4B"/>
    <w:rsid w:val="00922F41"/>
    <w:rsid w:val="00932F5E"/>
    <w:rsid w:val="00935434"/>
    <w:rsid w:val="009363C8"/>
    <w:rsid w:val="009376CD"/>
    <w:rsid w:val="00937FEF"/>
    <w:rsid w:val="00946E9C"/>
    <w:rsid w:val="0095037D"/>
    <w:rsid w:val="0095076E"/>
    <w:rsid w:val="009537B0"/>
    <w:rsid w:val="00957D67"/>
    <w:rsid w:val="009629CC"/>
    <w:rsid w:val="00966446"/>
    <w:rsid w:val="00966762"/>
    <w:rsid w:val="00967C9C"/>
    <w:rsid w:val="0097672C"/>
    <w:rsid w:val="00981602"/>
    <w:rsid w:val="009827BE"/>
    <w:rsid w:val="0098372A"/>
    <w:rsid w:val="009854A4"/>
    <w:rsid w:val="00987964"/>
    <w:rsid w:val="00991AD1"/>
    <w:rsid w:val="00992F5D"/>
    <w:rsid w:val="00996877"/>
    <w:rsid w:val="0099768C"/>
    <w:rsid w:val="009A47E5"/>
    <w:rsid w:val="009C0763"/>
    <w:rsid w:val="009C720A"/>
    <w:rsid w:val="009D234E"/>
    <w:rsid w:val="009D3233"/>
    <w:rsid w:val="009D54D5"/>
    <w:rsid w:val="009E1A17"/>
    <w:rsid w:val="009E2C0E"/>
    <w:rsid w:val="009E4998"/>
    <w:rsid w:val="009F22B2"/>
    <w:rsid w:val="009F49F9"/>
    <w:rsid w:val="009F5837"/>
    <w:rsid w:val="00A02ACD"/>
    <w:rsid w:val="00A035C2"/>
    <w:rsid w:val="00A2271B"/>
    <w:rsid w:val="00A24BBE"/>
    <w:rsid w:val="00A34D27"/>
    <w:rsid w:val="00A37A69"/>
    <w:rsid w:val="00A4538B"/>
    <w:rsid w:val="00A46291"/>
    <w:rsid w:val="00A462E8"/>
    <w:rsid w:val="00A4728E"/>
    <w:rsid w:val="00A47779"/>
    <w:rsid w:val="00A4787B"/>
    <w:rsid w:val="00A52ACC"/>
    <w:rsid w:val="00A570D5"/>
    <w:rsid w:val="00A60B70"/>
    <w:rsid w:val="00A62E31"/>
    <w:rsid w:val="00A65CEB"/>
    <w:rsid w:val="00A70FAE"/>
    <w:rsid w:val="00A723ED"/>
    <w:rsid w:val="00A73D53"/>
    <w:rsid w:val="00A73EC9"/>
    <w:rsid w:val="00A75AAB"/>
    <w:rsid w:val="00A76551"/>
    <w:rsid w:val="00A82825"/>
    <w:rsid w:val="00A849DA"/>
    <w:rsid w:val="00A87A3D"/>
    <w:rsid w:val="00A91651"/>
    <w:rsid w:val="00A91E0A"/>
    <w:rsid w:val="00A950FE"/>
    <w:rsid w:val="00A9719C"/>
    <w:rsid w:val="00AA3072"/>
    <w:rsid w:val="00AA52B1"/>
    <w:rsid w:val="00AB0AEC"/>
    <w:rsid w:val="00AB25C7"/>
    <w:rsid w:val="00AB2B6E"/>
    <w:rsid w:val="00AB5481"/>
    <w:rsid w:val="00AB63A9"/>
    <w:rsid w:val="00AC074F"/>
    <w:rsid w:val="00AC3933"/>
    <w:rsid w:val="00AC3D74"/>
    <w:rsid w:val="00AC5797"/>
    <w:rsid w:val="00AD1D88"/>
    <w:rsid w:val="00AD2017"/>
    <w:rsid w:val="00AD395F"/>
    <w:rsid w:val="00AD679E"/>
    <w:rsid w:val="00AE22C7"/>
    <w:rsid w:val="00AF095E"/>
    <w:rsid w:val="00AF57CB"/>
    <w:rsid w:val="00AF6D37"/>
    <w:rsid w:val="00AF6E42"/>
    <w:rsid w:val="00B008A6"/>
    <w:rsid w:val="00B00E06"/>
    <w:rsid w:val="00B01883"/>
    <w:rsid w:val="00B11B47"/>
    <w:rsid w:val="00B12157"/>
    <w:rsid w:val="00B239A2"/>
    <w:rsid w:val="00B241AC"/>
    <w:rsid w:val="00B24735"/>
    <w:rsid w:val="00B25341"/>
    <w:rsid w:val="00B27708"/>
    <w:rsid w:val="00B3009A"/>
    <w:rsid w:val="00B329A1"/>
    <w:rsid w:val="00B32D4A"/>
    <w:rsid w:val="00B34EB6"/>
    <w:rsid w:val="00B37625"/>
    <w:rsid w:val="00B4453E"/>
    <w:rsid w:val="00B44BD2"/>
    <w:rsid w:val="00B45996"/>
    <w:rsid w:val="00B518CA"/>
    <w:rsid w:val="00B5551A"/>
    <w:rsid w:val="00B607C6"/>
    <w:rsid w:val="00B610DB"/>
    <w:rsid w:val="00B615BF"/>
    <w:rsid w:val="00B63942"/>
    <w:rsid w:val="00B65127"/>
    <w:rsid w:val="00B772D7"/>
    <w:rsid w:val="00B779DD"/>
    <w:rsid w:val="00B86D7E"/>
    <w:rsid w:val="00B9178A"/>
    <w:rsid w:val="00B929FB"/>
    <w:rsid w:val="00B9596A"/>
    <w:rsid w:val="00B9695B"/>
    <w:rsid w:val="00BA624F"/>
    <w:rsid w:val="00BA63EB"/>
    <w:rsid w:val="00BB157D"/>
    <w:rsid w:val="00BB401E"/>
    <w:rsid w:val="00BB6BFB"/>
    <w:rsid w:val="00BC1897"/>
    <w:rsid w:val="00BC39AC"/>
    <w:rsid w:val="00BC6C23"/>
    <w:rsid w:val="00BD14C8"/>
    <w:rsid w:val="00BD1CC6"/>
    <w:rsid w:val="00BD4E14"/>
    <w:rsid w:val="00BD5B51"/>
    <w:rsid w:val="00BD67E4"/>
    <w:rsid w:val="00BD7164"/>
    <w:rsid w:val="00BD7EAD"/>
    <w:rsid w:val="00BE043F"/>
    <w:rsid w:val="00BE3290"/>
    <w:rsid w:val="00BE44AA"/>
    <w:rsid w:val="00BE6F97"/>
    <w:rsid w:val="00BF12CC"/>
    <w:rsid w:val="00BF3704"/>
    <w:rsid w:val="00C003E1"/>
    <w:rsid w:val="00C01C76"/>
    <w:rsid w:val="00C13B63"/>
    <w:rsid w:val="00C169B6"/>
    <w:rsid w:val="00C16D7F"/>
    <w:rsid w:val="00C24603"/>
    <w:rsid w:val="00C30D0B"/>
    <w:rsid w:val="00C344C5"/>
    <w:rsid w:val="00C402DE"/>
    <w:rsid w:val="00C47A9F"/>
    <w:rsid w:val="00C5090F"/>
    <w:rsid w:val="00C61B78"/>
    <w:rsid w:val="00C657B5"/>
    <w:rsid w:val="00C67DEF"/>
    <w:rsid w:val="00C731BE"/>
    <w:rsid w:val="00C87E49"/>
    <w:rsid w:val="00C91416"/>
    <w:rsid w:val="00C93B10"/>
    <w:rsid w:val="00CB4BD3"/>
    <w:rsid w:val="00CC74D9"/>
    <w:rsid w:val="00CD3E43"/>
    <w:rsid w:val="00CD60A7"/>
    <w:rsid w:val="00CD75E7"/>
    <w:rsid w:val="00CE0734"/>
    <w:rsid w:val="00CE1B1B"/>
    <w:rsid w:val="00CE30FD"/>
    <w:rsid w:val="00CE4C97"/>
    <w:rsid w:val="00CE79A9"/>
    <w:rsid w:val="00D02E5A"/>
    <w:rsid w:val="00D04A8F"/>
    <w:rsid w:val="00D06F42"/>
    <w:rsid w:val="00D07E5F"/>
    <w:rsid w:val="00D11B2B"/>
    <w:rsid w:val="00D14B36"/>
    <w:rsid w:val="00D33539"/>
    <w:rsid w:val="00D420BB"/>
    <w:rsid w:val="00D43EC3"/>
    <w:rsid w:val="00D441CB"/>
    <w:rsid w:val="00D53C1A"/>
    <w:rsid w:val="00D55170"/>
    <w:rsid w:val="00D66BA5"/>
    <w:rsid w:val="00D725E6"/>
    <w:rsid w:val="00D762E8"/>
    <w:rsid w:val="00D77DF1"/>
    <w:rsid w:val="00D839D2"/>
    <w:rsid w:val="00D85DE9"/>
    <w:rsid w:val="00D9003B"/>
    <w:rsid w:val="00DA1A84"/>
    <w:rsid w:val="00DA4B83"/>
    <w:rsid w:val="00DA52DA"/>
    <w:rsid w:val="00DA5686"/>
    <w:rsid w:val="00DA5F4E"/>
    <w:rsid w:val="00DB143D"/>
    <w:rsid w:val="00DB40BA"/>
    <w:rsid w:val="00DB6C6E"/>
    <w:rsid w:val="00DB6C8B"/>
    <w:rsid w:val="00DC34FD"/>
    <w:rsid w:val="00DC7295"/>
    <w:rsid w:val="00DD0166"/>
    <w:rsid w:val="00DD77F3"/>
    <w:rsid w:val="00DD7F5C"/>
    <w:rsid w:val="00DE75C0"/>
    <w:rsid w:val="00DF1E95"/>
    <w:rsid w:val="00DF39F0"/>
    <w:rsid w:val="00DF757B"/>
    <w:rsid w:val="00DF7DF7"/>
    <w:rsid w:val="00E001C7"/>
    <w:rsid w:val="00E0063B"/>
    <w:rsid w:val="00E11DC2"/>
    <w:rsid w:val="00E16BE5"/>
    <w:rsid w:val="00E2268E"/>
    <w:rsid w:val="00E26459"/>
    <w:rsid w:val="00E268B4"/>
    <w:rsid w:val="00E30F35"/>
    <w:rsid w:val="00E33C7C"/>
    <w:rsid w:val="00E404D5"/>
    <w:rsid w:val="00E467A0"/>
    <w:rsid w:val="00E554AA"/>
    <w:rsid w:val="00E55800"/>
    <w:rsid w:val="00E61869"/>
    <w:rsid w:val="00E61AA1"/>
    <w:rsid w:val="00E72325"/>
    <w:rsid w:val="00E7533A"/>
    <w:rsid w:val="00E834CF"/>
    <w:rsid w:val="00E83502"/>
    <w:rsid w:val="00E874AA"/>
    <w:rsid w:val="00E905BF"/>
    <w:rsid w:val="00E933F2"/>
    <w:rsid w:val="00EA4CEF"/>
    <w:rsid w:val="00EA5B7D"/>
    <w:rsid w:val="00EA5FB6"/>
    <w:rsid w:val="00EA7CEC"/>
    <w:rsid w:val="00EB14F2"/>
    <w:rsid w:val="00EB61CC"/>
    <w:rsid w:val="00EC12DE"/>
    <w:rsid w:val="00EC160D"/>
    <w:rsid w:val="00EC49FE"/>
    <w:rsid w:val="00ED04E1"/>
    <w:rsid w:val="00ED0C2B"/>
    <w:rsid w:val="00ED78FB"/>
    <w:rsid w:val="00EE0FBE"/>
    <w:rsid w:val="00EE70F3"/>
    <w:rsid w:val="00EE7A35"/>
    <w:rsid w:val="00EF6F4F"/>
    <w:rsid w:val="00F0202F"/>
    <w:rsid w:val="00F1044B"/>
    <w:rsid w:val="00F11E43"/>
    <w:rsid w:val="00F141BA"/>
    <w:rsid w:val="00F145B4"/>
    <w:rsid w:val="00F25022"/>
    <w:rsid w:val="00F2587D"/>
    <w:rsid w:val="00F275B5"/>
    <w:rsid w:val="00F356F3"/>
    <w:rsid w:val="00F374B7"/>
    <w:rsid w:val="00F41150"/>
    <w:rsid w:val="00F52DFF"/>
    <w:rsid w:val="00F54047"/>
    <w:rsid w:val="00F57EDC"/>
    <w:rsid w:val="00F600E7"/>
    <w:rsid w:val="00F60B86"/>
    <w:rsid w:val="00F6130E"/>
    <w:rsid w:val="00F662E0"/>
    <w:rsid w:val="00F706DC"/>
    <w:rsid w:val="00F81484"/>
    <w:rsid w:val="00F8174A"/>
    <w:rsid w:val="00F84E38"/>
    <w:rsid w:val="00F8713D"/>
    <w:rsid w:val="00F87E2D"/>
    <w:rsid w:val="00F9067C"/>
    <w:rsid w:val="00FA143C"/>
    <w:rsid w:val="00FA451D"/>
    <w:rsid w:val="00FB4FBF"/>
    <w:rsid w:val="00FB62EE"/>
    <w:rsid w:val="00FC5F77"/>
    <w:rsid w:val="00FC7F72"/>
    <w:rsid w:val="00FD0811"/>
    <w:rsid w:val="00FD21C8"/>
    <w:rsid w:val="00FD42EF"/>
    <w:rsid w:val="00FE0797"/>
    <w:rsid w:val="00FE245A"/>
    <w:rsid w:val="00FE2C3D"/>
    <w:rsid w:val="00FF7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0277C"/>
  <w15:docId w15:val="{A141726A-5BEB-4A39-90D9-4DED6BFF1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  <w:lang w:bidi="pt-BR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0"/>
      <w:ind w:left="10" w:right="59" w:hanging="10"/>
      <w:jc w:val="center"/>
      <w:outlineLvl w:val="0"/>
    </w:pPr>
    <w:rPr>
      <w:rFonts w:ascii="Arial" w:eastAsia="Arial" w:hAnsi="Arial" w:cs="Arial"/>
      <w:b/>
      <w:color w:val="000000"/>
      <w:sz w:val="32"/>
    </w:rPr>
  </w:style>
  <w:style w:type="paragraph" w:styleId="Ttulo2">
    <w:name w:val="heading 2"/>
    <w:next w:val="Normal"/>
    <w:link w:val="Ttulo2Char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Arial" w:eastAsia="Arial" w:hAnsi="Arial" w:cs="Arial"/>
      <w:b/>
      <w:color w:val="000000"/>
      <w:sz w:val="32"/>
      <w:u w:val="single" w:color="000000"/>
    </w:rPr>
  </w:style>
  <w:style w:type="paragraph" w:styleId="Ttulo3">
    <w:name w:val="heading 3"/>
    <w:next w:val="Normal"/>
    <w:link w:val="Ttulo3Char"/>
    <w:uiPriority w:val="9"/>
    <w:semiHidden/>
    <w:unhideWhenUsed/>
    <w:qFormat/>
    <w:pPr>
      <w:keepNext/>
      <w:keepLines/>
      <w:spacing w:after="0"/>
      <w:ind w:left="10" w:hanging="10"/>
      <w:outlineLvl w:val="2"/>
    </w:pPr>
    <w:rPr>
      <w:rFonts w:ascii="Arial" w:eastAsia="Arial" w:hAnsi="Arial" w:cs="Arial"/>
      <w:b/>
      <w:color w:val="000000"/>
      <w:sz w:val="30"/>
      <w:u w:val="single" w:color="000000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3Char">
    <w:name w:val="Título 3 Char"/>
    <w:link w:val="Ttulo3"/>
    <w:uiPriority w:val="9"/>
    <w:rPr>
      <w:rFonts w:ascii="Arial" w:eastAsia="Arial" w:hAnsi="Arial" w:cs="Arial"/>
      <w:b/>
      <w:color w:val="000000"/>
      <w:sz w:val="30"/>
      <w:u w:val="single" w:color="000000"/>
    </w:rPr>
  </w:style>
  <w:style w:type="character" w:customStyle="1" w:styleId="Ttulo1Char">
    <w:name w:val="Título 1 Char"/>
    <w:link w:val="Ttulo1"/>
    <w:rPr>
      <w:rFonts w:ascii="Arial" w:eastAsia="Arial" w:hAnsi="Arial" w:cs="Arial"/>
      <w:b/>
      <w:color w:val="000000"/>
      <w:sz w:val="32"/>
    </w:rPr>
  </w:style>
  <w:style w:type="character" w:customStyle="1" w:styleId="Ttulo2Char">
    <w:name w:val="Título 2 Char"/>
    <w:link w:val="Ttulo2"/>
    <w:rPr>
      <w:rFonts w:ascii="Arial" w:eastAsia="Arial" w:hAnsi="Arial" w:cs="Arial"/>
      <w:b/>
      <w:color w:val="000000"/>
      <w:sz w:val="32"/>
      <w:u w:val="single" w:color="000000"/>
    </w:rPr>
  </w:style>
  <w:style w:type="paragraph" w:styleId="Cabealho">
    <w:name w:val="header"/>
    <w:basedOn w:val="Normal"/>
    <w:link w:val="CabealhoChar"/>
    <w:uiPriority w:val="99"/>
    <w:unhideWhenUsed/>
    <w:rsid w:val="004F68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F68ED"/>
    <w:rPr>
      <w:rFonts w:ascii="Calibri" w:eastAsia="Calibri" w:hAnsi="Calibri" w:cs="Calibri"/>
      <w:color w:val="000000"/>
      <w:sz w:val="22"/>
      <w:lang w:bidi="pt-BR"/>
    </w:rPr>
  </w:style>
  <w:style w:type="paragraph" w:styleId="Rodap">
    <w:name w:val="footer"/>
    <w:basedOn w:val="Normal"/>
    <w:link w:val="RodapChar"/>
    <w:uiPriority w:val="99"/>
    <w:unhideWhenUsed/>
    <w:rsid w:val="004F68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F68ED"/>
    <w:rPr>
      <w:rFonts w:ascii="Calibri" w:eastAsia="Calibri" w:hAnsi="Calibri" w:cs="Calibri"/>
      <w:color w:val="000000"/>
      <w:sz w:val="22"/>
      <w:lang w:bidi="pt-BR"/>
    </w:rPr>
  </w:style>
  <w:style w:type="paragraph" w:styleId="PargrafodaLista">
    <w:name w:val="List Paragraph"/>
    <w:basedOn w:val="Normal"/>
    <w:uiPriority w:val="34"/>
    <w:qFormat/>
    <w:rsid w:val="004F68E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46C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46C00"/>
    <w:rPr>
      <w:rFonts w:ascii="Segoe UI" w:eastAsia="Calibri" w:hAnsi="Segoe UI" w:cs="Segoe UI"/>
      <w:color w:val="000000"/>
      <w:sz w:val="18"/>
      <w:szCs w:val="18"/>
      <w:lang w:bidi="pt-BR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highlight">
    <w:name w:val="highlight"/>
    <w:basedOn w:val="Fontepargpadro"/>
    <w:rsid w:val="00CD730D"/>
  </w:style>
  <w:style w:type="paragraph" w:customStyle="1" w:styleId="font-weight-bold">
    <w:name w:val="font-weight-bold"/>
    <w:basedOn w:val="Normal"/>
    <w:rsid w:val="00373B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bidi="ar-SA"/>
    </w:rPr>
  </w:style>
  <w:style w:type="paragraph" w:styleId="NormalWeb">
    <w:name w:val="Normal (Web)"/>
    <w:basedOn w:val="Normal"/>
    <w:uiPriority w:val="99"/>
    <w:semiHidden/>
    <w:unhideWhenUsed/>
    <w:rsid w:val="00373B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bidi="ar-SA"/>
    </w:rPr>
  </w:style>
  <w:style w:type="paragraph" w:styleId="SemEspaamento">
    <w:name w:val="No Spacing"/>
    <w:uiPriority w:val="1"/>
    <w:qFormat/>
    <w:rsid w:val="009827BE"/>
    <w:pPr>
      <w:spacing w:after="0" w:line="240" w:lineRule="auto"/>
    </w:pPr>
    <w:rPr>
      <w:color w:val="000000"/>
      <w:lang w:bidi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0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20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9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8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62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01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25792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90827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57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86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45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bjvtV0Wut6N6U64X9gUySZpu3WQ==">CgMxLjA4AHIhMXVrcVFrTWh2M0E1ZjVheFZoR3drZjNTMUxRLTZXRjlr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591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alep</dc:creator>
  <cp:lastModifiedBy>RENATA VENANCIO FROENING</cp:lastModifiedBy>
  <cp:revision>2</cp:revision>
  <cp:lastPrinted>2025-05-12T13:14:00Z</cp:lastPrinted>
  <dcterms:created xsi:type="dcterms:W3CDTF">2025-08-28T20:15:00Z</dcterms:created>
  <dcterms:modified xsi:type="dcterms:W3CDTF">2025-08-28T20:15:00Z</dcterms:modified>
</cp:coreProperties>
</file>