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8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3007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7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142509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9"/>
        <w:rPr>
          <w:rFonts w:ascii="Times New Roman"/>
        </w:rPr>
      </w:pPr>
    </w:p>
    <w:p>
      <w:pPr>
        <w:spacing w:line="328" w:lineRule="auto" w:before="0"/>
        <w:ind w:left="1053" w:right="1294" w:firstLine="3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1ª SESSÃO LEGISLATIVA DA 20ª LEGISLATURA DE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2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FEVEREIRO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A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22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DEZEMBRO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2023 80ª SESSÃO ORDINÁRIA</w:t>
      </w:r>
    </w:p>
    <w:p>
      <w:pPr>
        <w:spacing w:before="5"/>
        <w:ind w:left="0" w:right="234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ORDEM</w:t>
      </w:r>
      <w:r>
        <w:rPr>
          <w:rFonts w:ascii="Arial"/>
          <w:b/>
          <w:spacing w:val="-8"/>
          <w:sz w:val="32"/>
        </w:rPr>
        <w:t> </w:t>
      </w:r>
      <w:r>
        <w:rPr>
          <w:rFonts w:ascii="Arial"/>
          <w:b/>
          <w:sz w:val="32"/>
        </w:rPr>
        <w:t>DO</w:t>
      </w:r>
      <w:r>
        <w:rPr>
          <w:rFonts w:ascii="Arial"/>
          <w:b/>
          <w:spacing w:val="-9"/>
          <w:sz w:val="32"/>
        </w:rPr>
        <w:t> </w:t>
      </w:r>
      <w:r>
        <w:rPr>
          <w:rFonts w:ascii="Arial"/>
          <w:b/>
          <w:spacing w:val="-5"/>
          <w:sz w:val="32"/>
        </w:rPr>
        <w:t>DIA</w:t>
      </w:r>
    </w:p>
    <w:p>
      <w:pPr>
        <w:pStyle w:val="BodyText"/>
        <w:spacing w:before="11"/>
        <w:rPr>
          <w:rFonts w:ascii="Arial"/>
          <w:b/>
          <w:sz w:val="13"/>
        </w:rPr>
      </w:pPr>
      <w:r>
        <w:rPr>
          <w:rFonts w:ascii="Arial"/>
          <w:b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117276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9.234345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33"/>
        <w:rPr>
          <w:rFonts w:ascii="Arial"/>
          <w:b/>
        </w:rPr>
      </w:pPr>
    </w:p>
    <w:p>
      <w:pPr>
        <w:spacing w:line="705" w:lineRule="auto" w:before="0"/>
        <w:ind w:left="3493" w:right="1585" w:hanging="1328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PARA</w:t>
      </w:r>
      <w:r>
        <w:rPr>
          <w:rFonts w:ascii="Arial" w:hAnsi="Arial"/>
          <w:b/>
          <w:spacing w:val="-11"/>
          <w:sz w:val="32"/>
        </w:rPr>
        <w:t> </w:t>
      </w:r>
      <w:r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DIA</w:t>
      </w:r>
      <w:r>
        <w:rPr>
          <w:rFonts w:ascii="Arial" w:hAnsi="Arial"/>
          <w:b/>
          <w:spacing w:val="-11"/>
          <w:sz w:val="32"/>
        </w:rPr>
        <w:t> </w:t>
      </w:r>
      <w:r>
        <w:rPr>
          <w:rFonts w:ascii="Arial" w:hAnsi="Arial"/>
          <w:b/>
          <w:sz w:val="32"/>
        </w:rPr>
        <w:t>4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SETEMBRO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2023 SEGUNDA – FEIRA</w:t>
      </w:r>
    </w:p>
    <w:p>
      <w:pPr>
        <w:pStyle w:val="BodyText"/>
        <w:spacing w:before="20"/>
        <w:rPr>
          <w:rFonts w:ascii="Arial"/>
          <w:b/>
        </w:rPr>
      </w:pPr>
    </w:p>
    <w:p>
      <w:pPr>
        <w:spacing w:before="0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01</w:t>
      </w:r>
    </w:p>
    <w:p>
      <w:pPr>
        <w:pStyle w:val="Heading2"/>
        <w:spacing w:before="2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385/22. AUTORIA DO DEPUTADO </w:t>
      </w:r>
      <w:r>
        <w:rPr>
          <w:color w:val="000000"/>
          <w:shd w:fill="F7F7F7" w:color="auto" w:val="clear"/>
        </w:rPr>
        <w:t>MARCIO NUNES</w:t>
      </w:r>
      <w:r>
        <w:rPr>
          <w:color w:val="000000"/>
        </w:rPr>
        <w:t>.</w:t>
      </w:r>
    </w:p>
    <w:p>
      <w:pPr>
        <w:pStyle w:val="BodyText"/>
        <w:ind w:left="180" w:right="362"/>
        <w:jc w:val="both"/>
      </w:pPr>
      <w:r>
        <w:rPr/>
        <w:t>CONCEDE O TÍTULO DE UTILIDADE PÚBLICA A FUNDAÇÃO MARTA KAISER, COM SEDE NO MUNICÍPIO DE CAMPO </w:t>
      </w:r>
      <w:r>
        <w:rPr>
          <w:spacing w:val="-2"/>
        </w:rPr>
        <w:t>MOURÃO.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Heading2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263/23. AUTORIA DA DEPUTADA CLOARA PINHEIRO.</w:t>
      </w:r>
    </w:p>
    <w:p>
      <w:pPr>
        <w:pStyle w:val="BodyText"/>
        <w:ind w:left="180" w:right="438"/>
        <w:jc w:val="both"/>
      </w:pPr>
      <w:r>
        <w:rPr/>
        <w:t>OBRIGA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USO</w:t>
      </w:r>
      <w:r>
        <w:rPr>
          <w:spacing w:val="-5"/>
        </w:rPr>
        <w:t> </w:t>
      </w:r>
      <w:r>
        <w:rPr/>
        <w:t>DO</w:t>
      </w:r>
      <w:r>
        <w:rPr>
          <w:spacing w:val="-8"/>
        </w:rPr>
        <w:t> </w:t>
      </w:r>
      <w:r>
        <w:rPr/>
        <w:t>SÍMBOLO</w:t>
      </w:r>
      <w:r>
        <w:rPr>
          <w:spacing w:val="-8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ACESSIBILIDADE À PESSOA COM VISÃO MONOCULAR.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540" w:bottom="280" w:left="1440" w:right="720"/>
        </w:sectPr>
      </w:pPr>
    </w:p>
    <w:p>
      <w:pPr>
        <w:pStyle w:val="BodyText"/>
        <w:spacing w:before="80"/>
      </w:pPr>
    </w:p>
    <w:p>
      <w:pPr>
        <w:pStyle w:val="Heading1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Heading2"/>
      </w:pPr>
      <w:r>
        <w:rPr/>
        <w:t>REDAÇÃO</w:t>
      </w:r>
      <w:r>
        <w:rPr>
          <w:spacing w:val="-1"/>
        </w:rPr>
        <w:t> </w:t>
      </w:r>
      <w:r>
        <w:rPr/>
        <w:t>FINAL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PROJETO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Nº 296/23. AUTORIA</w:t>
      </w:r>
      <w:r>
        <w:rPr>
          <w:spacing w:val="-15"/>
        </w:rPr>
        <w:t> </w:t>
      </w:r>
      <w:r>
        <w:rPr/>
        <w:t>DA</w:t>
      </w:r>
      <w:r>
        <w:rPr>
          <w:spacing w:val="-14"/>
        </w:rPr>
        <w:t> </w:t>
      </w:r>
      <w:r>
        <w:rPr/>
        <w:t>DEPUTADA</w:t>
      </w:r>
      <w:r>
        <w:rPr>
          <w:spacing w:val="-12"/>
        </w:rPr>
        <w:t> </w:t>
      </w:r>
      <w:r>
        <w:rPr/>
        <w:t>FLÁVIA</w:t>
      </w:r>
      <w:r>
        <w:rPr>
          <w:spacing w:val="-14"/>
        </w:rPr>
        <w:t> </w:t>
      </w:r>
      <w:r>
        <w:rPr>
          <w:spacing w:val="-2"/>
        </w:rPr>
        <w:t>FRANCISCHINI.</w:t>
      </w:r>
    </w:p>
    <w:p>
      <w:pPr>
        <w:pStyle w:val="BodyText"/>
        <w:ind w:left="180" w:right="361"/>
        <w:jc w:val="both"/>
      </w:pPr>
      <w:r>
        <w:rPr/>
        <w:t>INSTITUI O DIA ESTADUAL DO HEMATOLOGISTA E DO HEMOTERAPEUTA A SER REALIZADO ANUALMENTE EM 29 DE OUTUBRO.</w:t>
      </w:r>
    </w:p>
    <w:p>
      <w:pPr>
        <w:spacing w:before="368"/>
        <w:ind w:left="180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9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04</w:t>
      </w:r>
    </w:p>
    <w:p>
      <w:pPr>
        <w:spacing w:line="356" w:lineRule="exact" w:before="1"/>
        <w:ind w:left="180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REDAÇÃO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FINAL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PROJETO</w:t>
      </w:r>
      <w:r>
        <w:rPr>
          <w:rFonts w:ascii="Arial" w:hAnsi="Arial"/>
          <w:b/>
          <w:spacing w:val="-7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LEI</w:t>
      </w:r>
      <w:r>
        <w:rPr>
          <w:rFonts w:ascii="Arial" w:hAnsi="Arial"/>
          <w:b/>
          <w:spacing w:val="-5"/>
          <w:sz w:val="31"/>
        </w:rPr>
        <w:t> </w:t>
      </w:r>
      <w:r>
        <w:rPr>
          <w:rFonts w:ascii="Arial" w:hAnsi="Arial"/>
          <w:b/>
          <w:sz w:val="31"/>
        </w:rPr>
        <w:t>Nº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pacing w:val="-2"/>
          <w:sz w:val="31"/>
        </w:rPr>
        <w:t>368/23.</w:t>
      </w:r>
    </w:p>
    <w:p>
      <w:pPr>
        <w:pStyle w:val="Heading1"/>
        <w:spacing w:line="367" w:lineRule="exact"/>
      </w:pPr>
      <w:r>
        <w:rPr/>
        <w:t>AUTORIA</w:t>
      </w:r>
      <w:r>
        <w:rPr>
          <w:spacing w:val="-16"/>
        </w:rPr>
        <w:t> </w:t>
      </w:r>
      <w:r>
        <w:rPr/>
        <w:t>DA</w:t>
      </w:r>
      <w:r>
        <w:rPr>
          <w:spacing w:val="-13"/>
        </w:rPr>
        <w:t> </w:t>
      </w:r>
      <w:r>
        <w:rPr/>
        <w:t>DEPUTADA</w:t>
      </w:r>
      <w:r>
        <w:rPr>
          <w:spacing w:val="-12"/>
        </w:rPr>
        <w:t> </w:t>
      </w:r>
      <w:r>
        <w:rPr/>
        <w:t>CANTORA</w:t>
      </w:r>
      <w:r>
        <w:rPr>
          <w:spacing w:val="-16"/>
        </w:rPr>
        <w:t> </w:t>
      </w:r>
      <w:r>
        <w:rPr/>
        <w:t>MARA</w:t>
      </w:r>
      <w:r>
        <w:rPr>
          <w:spacing w:val="-12"/>
        </w:rPr>
        <w:t> </w:t>
      </w:r>
      <w:r>
        <w:rPr>
          <w:spacing w:val="-2"/>
        </w:rPr>
        <w:t>LIMA.</w:t>
      </w:r>
    </w:p>
    <w:p>
      <w:pPr>
        <w:pStyle w:val="BodyText"/>
        <w:spacing w:before="2"/>
        <w:ind w:left="180" w:right="362"/>
        <w:jc w:val="both"/>
      </w:pPr>
      <w:r>
        <w:rPr/>
        <w:t>ALTERA A LEI Nº 17.806, DE 05 DE DEZEMBRO DE 2013, QUE INSTITUI A SEMANA ESTADUAL DE COMBATE À VIOLÊNCIA DOMÉSTICA E SEXUAL CONTRA A MULHER, A SER REALIZADA ANUALMENTE NA SEGUNDA SEMANA DO MÊS DE AGOSTO.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Heading2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418/23. AUTORIA DA DEPUTADA ANA JÚLIA.</w:t>
      </w:r>
    </w:p>
    <w:p>
      <w:pPr>
        <w:pStyle w:val="BodyText"/>
        <w:tabs>
          <w:tab w:pos="2809" w:val="left" w:leader="none"/>
          <w:tab w:pos="6111" w:val="left" w:leader="none"/>
          <w:tab w:pos="7550" w:val="left" w:leader="none"/>
        </w:tabs>
        <w:ind w:left="180" w:right="361"/>
        <w:jc w:val="both"/>
      </w:pPr>
      <w:r>
        <w:rPr/>
        <w:t>CONCEDE O TÍTULO DE UTILIDADE PÚBLICA AO INSTITUTO </w:t>
      </w:r>
      <w:r>
        <w:rPr>
          <w:spacing w:val="-2"/>
        </w:rPr>
        <w:t>NACIONAL</w:t>
      </w:r>
      <w:r>
        <w:rPr/>
        <w:tab/>
      </w:r>
      <w:r>
        <w:rPr>
          <w:spacing w:val="-2"/>
        </w:rPr>
        <w:t>EDUCACIONAL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DIVERSIDADE </w:t>
      </w:r>
      <w:r>
        <w:rPr/>
        <w:t>SOCIOCULTURAL, COM SEDE NO MUNICÍPIO DE MATINHOS.</w:t>
      </w:r>
    </w:p>
    <w:p>
      <w:pPr>
        <w:pStyle w:val="BodyText"/>
        <w:spacing w:before="367"/>
      </w:pPr>
    </w:p>
    <w:p>
      <w:pPr>
        <w:pStyle w:val="Heading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Heading2"/>
        <w:spacing w:before="2"/>
      </w:pPr>
      <w:r>
        <w:rPr/>
        <w:t>REDAÇÃO</w:t>
      </w:r>
      <w:r>
        <w:rPr>
          <w:spacing w:val="-5"/>
        </w:rPr>
        <w:t> </w:t>
      </w:r>
      <w:r>
        <w:rPr/>
        <w:t>FINAL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LEI</w:t>
      </w:r>
      <w:r>
        <w:rPr>
          <w:spacing w:val="-6"/>
        </w:rPr>
        <w:t> </w:t>
      </w:r>
      <w:r>
        <w:rPr/>
        <w:t>Nº</w:t>
      </w:r>
      <w:r>
        <w:rPr>
          <w:spacing w:val="-4"/>
        </w:rPr>
        <w:t> </w:t>
      </w:r>
      <w:r>
        <w:rPr/>
        <w:t>430/23. AUTORIA DO DEPUTADO ADÃO LITRO.</w:t>
      </w:r>
    </w:p>
    <w:p>
      <w:pPr>
        <w:pStyle w:val="BodyText"/>
        <w:ind w:left="180" w:right="359"/>
        <w:jc w:val="both"/>
      </w:pPr>
      <w:r>
        <w:rPr/>
        <w:t>INSERE NO CALENDÁRIO OFICIAL DE EVENTOS DO ESTADO DO PARANÁ A EXPOVIZINHOS - FEIRA DO COMÉRCIO, INDÚSTRIA E AGRONEGÓCIO DE DOIS VIZINHOS, EVENTO BIENAL REALIZADO NA SEMANA DO DIA 28 DE NOVEMBRO, ANIVERSÁRIO DO MUNICÍPIO DE DOIS VIZINHOS.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80"/>
      </w:pPr>
    </w:p>
    <w:p>
      <w:pPr>
        <w:pStyle w:val="Heading1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Heading2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464/23. AUTORIA DA DEPUTADA MARIA VICTORIA.</w:t>
      </w:r>
    </w:p>
    <w:p>
      <w:pPr>
        <w:pStyle w:val="BodyText"/>
        <w:ind w:left="180" w:right="360"/>
        <w:jc w:val="both"/>
      </w:pPr>
      <w:r>
        <w:rPr/>
        <w:t>ALTERA A LEI Nº 18.646, DE 10 DE DEZEMBRO DE 2015, QUE INSTITUI O DIA DA CONSCIENTIZAÇÃO DAS </w:t>
      </w:r>
      <w:r>
        <w:rPr/>
        <w:t>DOENÇAS RARAS E O FEVEREIRO LILÁS.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Heading2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490/23. AUTORIA DO DEPUTADO THIAGO BUHRER.</w:t>
      </w:r>
    </w:p>
    <w:p>
      <w:pPr>
        <w:pStyle w:val="BodyText"/>
        <w:ind w:left="180" w:right="356"/>
        <w:jc w:val="both"/>
      </w:pPr>
      <w:r>
        <w:rPr/>
        <w:t>CONCEDE O TÍTULO DE UTILIDADE PÚBLICA À ASSOCIAÇÃO CULTURAL ANTI - DROGAS DE AGUDOS DO SUL, COM SEDE NO MUNICÍPIO DE AGUDOS DO SUL.</w:t>
      </w:r>
    </w:p>
    <w:p>
      <w:pPr>
        <w:pStyle w:val="BodyText"/>
        <w:spacing w:before="367"/>
      </w:pPr>
    </w:p>
    <w:p>
      <w:pPr>
        <w:pStyle w:val="Heading1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Heading2"/>
      </w:pPr>
      <w:r>
        <w:rPr/>
        <w:t>REDAÇÃO</w:t>
      </w:r>
      <w:r>
        <w:rPr>
          <w:spacing w:val="-5"/>
        </w:rPr>
        <w:t> </w:t>
      </w:r>
      <w:r>
        <w:rPr/>
        <w:t>FINAL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LEI</w:t>
      </w:r>
      <w:r>
        <w:rPr>
          <w:spacing w:val="-6"/>
        </w:rPr>
        <w:t> </w:t>
      </w:r>
      <w:r>
        <w:rPr/>
        <w:t>Nº</w:t>
      </w:r>
      <w:r>
        <w:rPr>
          <w:spacing w:val="-5"/>
        </w:rPr>
        <w:t> </w:t>
      </w:r>
      <w:r>
        <w:rPr/>
        <w:t>495/23. AUTORIA DO DEPUTADO DOUGLAS FABRÍCIO.</w:t>
      </w:r>
    </w:p>
    <w:p>
      <w:pPr>
        <w:pStyle w:val="BodyText"/>
        <w:spacing w:before="1"/>
        <w:ind w:left="180" w:right="362"/>
        <w:jc w:val="both"/>
      </w:pPr>
      <w:r>
        <w:rPr/>
        <w:t>CONCEDE O TÍTULO DE UTILIDADE PÚBLICA À ASSOCIAÇÃO DE PAIS E AMIGOS DA GINÁSTICA DE CORNÉLIO PROCÓPIO, COM SEDE NO MUNICÍPIO CORNÉLIO PROCÓPIO.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line="368" w:lineRule="exact"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10</w:t>
      </w:r>
    </w:p>
    <w:p>
      <w:pPr>
        <w:pStyle w:val="Heading2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615/23. AUTORIA DO DEPUTADO ALEXANDRE CURI.</w:t>
      </w:r>
    </w:p>
    <w:p>
      <w:pPr>
        <w:pStyle w:val="BodyText"/>
        <w:spacing w:before="1"/>
        <w:ind w:left="180" w:right="361"/>
        <w:jc w:val="both"/>
      </w:pPr>
      <w:r>
        <w:rPr/>
        <w:t>CONCEDE O TÍTULO DE UTILIDADE PÚBLICA À ASSOCIAÇÃO DE PAIS, MESTRES E FUNCIONÁRIOS DA INSTITUIÇÃO DE ENSINO COLÉGIO ESTADUAL PADRE CLÁUDIO MORELLI, COM SEDE NO MUNICÍPIO DE CURITIBA.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spacing w:before="71"/>
        <w:ind w:left="180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9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11</w:t>
      </w:r>
    </w:p>
    <w:p>
      <w:pPr>
        <w:spacing w:before="1"/>
        <w:ind w:left="180" w:right="1585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2ª</w:t>
      </w:r>
      <w:r>
        <w:rPr>
          <w:rFonts w:ascii="Arial" w:hAnsi="Arial"/>
          <w:b/>
          <w:spacing w:val="-5"/>
          <w:sz w:val="31"/>
        </w:rPr>
        <w:t> </w:t>
      </w:r>
      <w:r>
        <w:rPr>
          <w:rFonts w:ascii="Arial" w:hAnsi="Arial"/>
          <w:b/>
          <w:sz w:val="31"/>
        </w:rPr>
        <w:t>DISCUSSÃO</w:t>
      </w:r>
      <w:r>
        <w:rPr>
          <w:rFonts w:ascii="Arial" w:hAnsi="Arial"/>
          <w:b/>
          <w:spacing w:val="-6"/>
          <w:sz w:val="31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-7"/>
          <w:sz w:val="31"/>
        </w:rPr>
        <w:t> </w:t>
      </w:r>
      <w:r>
        <w:rPr>
          <w:rFonts w:ascii="Arial" w:hAnsi="Arial"/>
          <w:b/>
          <w:sz w:val="31"/>
        </w:rPr>
        <w:t>PROJETO</w:t>
      </w:r>
      <w:r>
        <w:rPr>
          <w:rFonts w:ascii="Arial" w:hAnsi="Arial"/>
          <w:b/>
          <w:spacing w:val="-6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6"/>
          <w:sz w:val="31"/>
        </w:rPr>
        <w:t> </w:t>
      </w:r>
      <w:r>
        <w:rPr>
          <w:rFonts w:ascii="Arial" w:hAnsi="Arial"/>
          <w:b/>
          <w:sz w:val="31"/>
        </w:rPr>
        <w:t>LEI</w:t>
      </w:r>
      <w:r>
        <w:rPr>
          <w:rFonts w:ascii="Arial" w:hAnsi="Arial"/>
          <w:b/>
          <w:spacing w:val="-5"/>
          <w:sz w:val="31"/>
        </w:rPr>
        <w:t> </w:t>
      </w:r>
      <w:r>
        <w:rPr>
          <w:rFonts w:ascii="Arial" w:hAnsi="Arial"/>
          <w:b/>
          <w:sz w:val="31"/>
        </w:rPr>
        <w:t>Nº</w:t>
      </w:r>
      <w:r>
        <w:rPr>
          <w:rFonts w:ascii="Arial" w:hAnsi="Arial"/>
          <w:b/>
          <w:spacing w:val="-6"/>
          <w:sz w:val="31"/>
        </w:rPr>
        <w:t> </w:t>
      </w:r>
      <w:r>
        <w:rPr>
          <w:rFonts w:ascii="Arial" w:hAnsi="Arial"/>
          <w:b/>
          <w:sz w:val="31"/>
        </w:rPr>
        <w:t>686/21. AUTORIA DO DEPUTADO RICARDO ARRUDA.</w:t>
      </w:r>
    </w:p>
    <w:p>
      <w:pPr>
        <w:tabs>
          <w:tab w:pos="2522" w:val="left" w:leader="none"/>
          <w:tab w:pos="4949" w:val="left" w:leader="none"/>
          <w:tab w:pos="5807" w:val="left" w:leader="none"/>
          <w:tab w:pos="7191" w:val="left" w:leader="none"/>
          <w:tab w:pos="9290" w:val="left" w:leader="none"/>
        </w:tabs>
        <w:spacing w:line="240" w:lineRule="auto" w:before="2"/>
        <w:ind w:left="180" w:right="355" w:firstLine="0"/>
        <w:jc w:val="left"/>
        <w:rPr>
          <w:rFonts w:ascii="Arial" w:hAnsi="Arial"/>
          <w:b/>
          <w:sz w:val="31"/>
        </w:rPr>
      </w:pPr>
      <w:r>
        <w:rPr>
          <w:sz w:val="31"/>
        </w:rPr>
        <w:t>ALTERA</w:t>
      </w:r>
      <w:r>
        <w:rPr>
          <w:spacing w:val="40"/>
          <w:sz w:val="31"/>
        </w:rPr>
        <w:t> </w:t>
      </w:r>
      <w:r>
        <w:rPr>
          <w:sz w:val="31"/>
        </w:rPr>
        <w:t>A</w:t>
      </w:r>
      <w:r>
        <w:rPr>
          <w:spacing w:val="40"/>
          <w:sz w:val="31"/>
        </w:rPr>
        <w:t> </w:t>
      </w:r>
      <w:r>
        <w:rPr>
          <w:sz w:val="31"/>
        </w:rPr>
        <w:t>LEI</w:t>
      </w:r>
      <w:r>
        <w:rPr>
          <w:spacing w:val="40"/>
          <w:sz w:val="31"/>
        </w:rPr>
        <w:t> </w:t>
      </w:r>
      <w:r>
        <w:rPr>
          <w:sz w:val="31"/>
        </w:rPr>
        <w:t>Nº</w:t>
      </w:r>
      <w:r>
        <w:rPr>
          <w:spacing w:val="40"/>
          <w:sz w:val="31"/>
        </w:rPr>
        <w:t> </w:t>
      </w:r>
      <w:r>
        <w:rPr>
          <w:sz w:val="31"/>
        </w:rPr>
        <w:t>18.668,</w:t>
      </w:r>
      <w:r>
        <w:rPr>
          <w:spacing w:val="40"/>
          <w:sz w:val="31"/>
        </w:rPr>
        <w:t> </w:t>
      </w:r>
      <w:r>
        <w:rPr>
          <w:sz w:val="31"/>
        </w:rPr>
        <w:t>DE</w:t>
      </w:r>
      <w:r>
        <w:rPr>
          <w:spacing w:val="40"/>
          <w:sz w:val="31"/>
        </w:rPr>
        <w:t> </w:t>
      </w:r>
      <w:r>
        <w:rPr>
          <w:sz w:val="31"/>
        </w:rPr>
        <w:t>22</w:t>
      </w:r>
      <w:r>
        <w:rPr>
          <w:spacing w:val="40"/>
          <w:sz w:val="31"/>
        </w:rPr>
        <w:t> </w:t>
      </w:r>
      <w:r>
        <w:rPr>
          <w:sz w:val="31"/>
        </w:rPr>
        <w:t>DE</w:t>
      </w:r>
      <w:r>
        <w:rPr>
          <w:spacing w:val="40"/>
          <w:sz w:val="31"/>
        </w:rPr>
        <w:t> </w:t>
      </w:r>
      <w:r>
        <w:rPr>
          <w:sz w:val="31"/>
        </w:rPr>
        <w:t>DEZEMBRO</w:t>
      </w:r>
      <w:r>
        <w:rPr>
          <w:spacing w:val="40"/>
          <w:sz w:val="31"/>
        </w:rPr>
        <w:t> </w:t>
      </w:r>
      <w:r>
        <w:rPr>
          <w:sz w:val="31"/>
        </w:rPr>
        <w:t>DE</w:t>
      </w:r>
      <w:r>
        <w:rPr>
          <w:spacing w:val="40"/>
          <w:sz w:val="31"/>
        </w:rPr>
        <w:t> </w:t>
      </w:r>
      <w:r>
        <w:rPr>
          <w:sz w:val="31"/>
        </w:rPr>
        <w:t>2015</w:t>
      </w:r>
      <w:r>
        <w:rPr>
          <w:spacing w:val="40"/>
          <w:sz w:val="31"/>
        </w:rPr>
        <w:t> </w:t>
      </w:r>
      <w:r>
        <w:rPr>
          <w:sz w:val="31"/>
        </w:rPr>
        <w:t>QUE PROÍBE A UTILIZAÇÃO DE ANIMAIS PARA DESENVOLVIMENTO DE</w:t>
      </w:r>
      <w:r>
        <w:rPr>
          <w:spacing w:val="40"/>
          <w:sz w:val="31"/>
        </w:rPr>
        <w:t> </w:t>
      </w:r>
      <w:r>
        <w:rPr>
          <w:sz w:val="31"/>
        </w:rPr>
        <w:t>EXPERIMENTOS</w:t>
      </w:r>
      <w:r>
        <w:rPr>
          <w:spacing w:val="40"/>
          <w:sz w:val="31"/>
        </w:rPr>
        <w:t> </w:t>
      </w:r>
      <w:r>
        <w:rPr>
          <w:sz w:val="31"/>
        </w:rPr>
        <w:t>E</w:t>
      </w:r>
      <w:r>
        <w:rPr>
          <w:spacing w:val="40"/>
          <w:sz w:val="31"/>
        </w:rPr>
        <w:t> </w:t>
      </w:r>
      <w:r>
        <w:rPr>
          <w:sz w:val="31"/>
        </w:rPr>
        <w:t>TESTES</w:t>
      </w:r>
      <w:r>
        <w:rPr>
          <w:spacing w:val="40"/>
          <w:sz w:val="31"/>
        </w:rPr>
        <w:t> </w:t>
      </w:r>
      <w:r>
        <w:rPr>
          <w:sz w:val="31"/>
        </w:rPr>
        <w:t>DE</w:t>
      </w:r>
      <w:r>
        <w:rPr>
          <w:spacing w:val="40"/>
          <w:sz w:val="31"/>
        </w:rPr>
        <w:t> </w:t>
      </w:r>
      <w:r>
        <w:rPr>
          <w:sz w:val="31"/>
        </w:rPr>
        <w:t>PRODUTOS</w:t>
      </w:r>
      <w:r>
        <w:rPr>
          <w:spacing w:val="40"/>
          <w:sz w:val="31"/>
        </w:rPr>
        <w:t> </w:t>
      </w:r>
      <w:r>
        <w:rPr>
          <w:sz w:val="31"/>
        </w:rPr>
        <w:t>COSMÉTICOS, DE HIGIENE PESSOAL, PERFUMES E SEUS COMPONENTES. </w:t>
      </w:r>
      <w:r>
        <w:rPr>
          <w:rFonts w:ascii="Arial" w:hAnsi="Arial"/>
          <w:b/>
          <w:spacing w:val="-2"/>
          <w:sz w:val="31"/>
        </w:rPr>
        <w:t>PARECERES</w:t>
      </w:r>
      <w:r>
        <w:rPr>
          <w:rFonts w:ascii="Arial" w:hAnsi="Arial"/>
          <w:b/>
          <w:sz w:val="31"/>
        </w:rPr>
        <w:tab/>
      </w:r>
      <w:r>
        <w:rPr>
          <w:rFonts w:ascii="Arial" w:hAnsi="Arial"/>
          <w:b/>
          <w:spacing w:val="-2"/>
          <w:sz w:val="31"/>
        </w:rPr>
        <w:t>FAVORÁVEIS</w:t>
      </w:r>
      <w:r>
        <w:rPr>
          <w:rFonts w:ascii="Arial" w:hAnsi="Arial"/>
          <w:b/>
          <w:sz w:val="31"/>
        </w:rPr>
        <w:tab/>
      </w:r>
      <w:r>
        <w:rPr>
          <w:rFonts w:ascii="Arial" w:hAnsi="Arial"/>
          <w:b/>
          <w:spacing w:val="-6"/>
          <w:sz w:val="31"/>
        </w:rPr>
        <w:t>DA</w:t>
      </w:r>
      <w:r>
        <w:rPr>
          <w:rFonts w:ascii="Arial" w:hAnsi="Arial"/>
          <w:b/>
          <w:sz w:val="31"/>
        </w:rPr>
        <w:tab/>
      </w:r>
      <w:r>
        <w:rPr>
          <w:rFonts w:ascii="Arial" w:hAnsi="Arial"/>
          <w:b/>
          <w:spacing w:val="-2"/>
          <w:sz w:val="31"/>
        </w:rPr>
        <w:t>C.C.J.,</w:t>
      </w:r>
      <w:r>
        <w:rPr>
          <w:rFonts w:ascii="Arial" w:hAnsi="Arial"/>
          <w:b/>
          <w:sz w:val="31"/>
        </w:rPr>
        <w:tab/>
      </w:r>
      <w:r>
        <w:rPr>
          <w:rFonts w:ascii="Arial" w:hAnsi="Arial"/>
          <w:b/>
          <w:spacing w:val="-2"/>
          <w:sz w:val="31"/>
        </w:rPr>
        <w:t>COMISSÃO</w:t>
      </w:r>
      <w:r>
        <w:rPr>
          <w:rFonts w:ascii="Arial" w:hAnsi="Arial"/>
          <w:b/>
          <w:sz w:val="31"/>
        </w:rPr>
        <w:tab/>
      </w:r>
      <w:r>
        <w:rPr>
          <w:rFonts w:ascii="Arial" w:hAnsi="Arial"/>
          <w:b/>
          <w:spacing w:val="-6"/>
          <w:sz w:val="31"/>
        </w:rPr>
        <w:t>DE </w:t>
      </w:r>
      <w:r>
        <w:rPr>
          <w:rFonts w:ascii="Arial" w:hAnsi="Arial"/>
          <w:b/>
          <w:sz w:val="31"/>
        </w:rPr>
        <w:t>ECOLOGIA,</w:t>
      </w:r>
      <w:r>
        <w:rPr>
          <w:rFonts w:ascii="Arial" w:hAnsi="Arial"/>
          <w:b/>
          <w:spacing w:val="40"/>
          <w:sz w:val="31"/>
        </w:rPr>
        <w:t> </w:t>
      </w:r>
      <w:r>
        <w:rPr>
          <w:rFonts w:ascii="Arial" w:hAnsi="Arial"/>
          <w:b/>
          <w:sz w:val="31"/>
        </w:rPr>
        <w:t>MEIO</w:t>
      </w:r>
      <w:r>
        <w:rPr>
          <w:rFonts w:ascii="Arial" w:hAnsi="Arial"/>
          <w:b/>
          <w:spacing w:val="40"/>
          <w:sz w:val="31"/>
        </w:rPr>
        <w:t> </w:t>
      </w:r>
      <w:r>
        <w:rPr>
          <w:rFonts w:ascii="Arial" w:hAnsi="Arial"/>
          <w:b/>
          <w:sz w:val="31"/>
        </w:rPr>
        <w:t>AMBIENTE</w:t>
      </w:r>
      <w:r>
        <w:rPr>
          <w:rFonts w:ascii="Arial" w:hAnsi="Arial"/>
          <w:b/>
          <w:spacing w:val="40"/>
          <w:sz w:val="31"/>
        </w:rPr>
        <w:t> </w:t>
      </w:r>
      <w:r>
        <w:rPr>
          <w:rFonts w:ascii="Arial" w:hAnsi="Arial"/>
          <w:b/>
          <w:sz w:val="31"/>
        </w:rPr>
        <w:t>E</w:t>
      </w:r>
      <w:r>
        <w:rPr>
          <w:rFonts w:ascii="Arial" w:hAnsi="Arial"/>
          <w:b/>
          <w:spacing w:val="40"/>
          <w:sz w:val="31"/>
        </w:rPr>
        <w:t> </w:t>
      </w:r>
      <w:r>
        <w:rPr>
          <w:rFonts w:ascii="Arial" w:hAnsi="Arial"/>
          <w:b/>
          <w:sz w:val="31"/>
        </w:rPr>
        <w:t>PROTEÇÃO</w:t>
      </w:r>
      <w:r>
        <w:rPr>
          <w:rFonts w:ascii="Arial" w:hAnsi="Arial"/>
          <w:b/>
          <w:spacing w:val="40"/>
          <w:sz w:val="31"/>
        </w:rPr>
        <w:t> </w:t>
      </w:r>
      <w:r>
        <w:rPr>
          <w:rFonts w:ascii="Arial" w:hAnsi="Arial"/>
          <w:b/>
          <w:sz w:val="31"/>
        </w:rPr>
        <w:t>AOS</w:t>
      </w:r>
      <w:r>
        <w:rPr>
          <w:rFonts w:ascii="Arial" w:hAnsi="Arial"/>
          <w:b/>
          <w:spacing w:val="40"/>
          <w:sz w:val="31"/>
        </w:rPr>
        <w:t> </w:t>
      </w:r>
      <w:r>
        <w:rPr>
          <w:rFonts w:ascii="Arial" w:hAnsi="Arial"/>
          <w:b/>
          <w:sz w:val="31"/>
        </w:rPr>
        <w:t>ANIMAIS</w:t>
      </w:r>
      <w:r>
        <w:rPr>
          <w:rFonts w:ascii="Arial" w:hAnsi="Arial"/>
          <w:b/>
          <w:spacing w:val="40"/>
          <w:sz w:val="31"/>
        </w:rPr>
        <w:t> </w:t>
      </w:r>
      <w:r>
        <w:rPr>
          <w:rFonts w:ascii="Arial" w:hAnsi="Arial"/>
          <w:b/>
          <w:sz w:val="31"/>
        </w:rPr>
        <w:t>E</w:t>
      </w:r>
      <w:r>
        <w:rPr>
          <w:rFonts w:ascii="Arial" w:hAnsi="Arial"/>
          <w:b/>
          <w:spacing w:val="80"/>
          <w:w w:val="150"/>
          <w:sz w:val="31"/>
        </w:rPr>
        <w:t> </w:t>
      </w:r>
      <w:r>
        <w:rPr>
          <w:rFonts w:ascii="Arial" w:hAnsi="Arial"/>
          <w:b/>
          <w:sz w:val="31"/>
        </w:rPr>
        <w:t>COMISSÃO DE INDÚSTRIA, COMÉRCIO, EMPREGO E RENDA.</w:t>
      </w:r>
    </w:p>
    <w:p>
      <w:pPr>
        <w:pStyle w:val="BodyText"/>
        <w:rPr>
          <w:rFonts w:ascii="Arial"/>
          <w:b/>
          <w:sz w:val="31"/>
        </w:rPr>
      </w:pPr>
    </w:p>
    <w:p>
      <w:pPr>
        <w:pStyle w:val="BodyText"/>
        <w:spacing w:before="21"/>
        <w:rPr>
          <w:rFonts w:ascii="Arial"/>
          <w:b/>
          <w:sz w:val="31"/>
        </w:rPr>
      </w:pPr>
    </w:p>
    <w:p>
      <w:pPr>
        <w:pStyle w:val="Heading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12</w:t>
      </w:r>
    </w:p>
    <w:p>
      <w:pPr>
        <w:spacing w:line="368" w:lineRule="exact" w:before="2"/>
        <w:ind w:left="180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2ª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2"/>
        </w:rPr>
        <w:t>DISCUSSÃO</w:t>
      </w:r>
      <w:r>
        <w:rPr>
          <w:rFonts w:ascii="Arial" w:hAnsi="Arial"/>
          <w:b/>
          <w:spacing w:val="-7"/>
          <w:sz w:val="32"/>
        </w:rPr>
        <w:t> </w:t>
      </w:r>
      <w:r>
        <w:rPr>
          <w:rFonts w:ascii="Arial" w:hAnsi="Arial"/>
          <w:b/>
          <w:sz w:val="32"/>
        </w:rPr>
        <w:t>DO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PROJETO</w:t>
      </w:r>
      <w:r>
        <w:rPr>
          <w:rFonts w:ascii="Arial" w:hAnsi="Arial"/>
          <w:b/>
          <w:spacing w:val="-7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2"/>
        </w:rPr>
        <w:t>LEI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2"/>
        </w:rPr>
        <w:t>Nº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pacing w:val="-2"/>
          <w:sz w:val="32"/>
        </w:rPr>
        <w:t>363/23.</w:t>
      </w:r>
    </w:p>
    <w:p>
      <w:pPr>
        <w:pStyle w:val="Heading1"/>
      </w:pPr>
      <w:r>
        <w:rPr/>
        <w:t>AUTORIA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DEPUTADOS</w:t>
      </w:r>
      <w:r>
        <w:rPr>
          <w:spacing w:val="40"/>
        </w:rPr>
        <w:t> </w:t>
      </w:r>
      <w:r>
        <w:rPr/>
        <w:t>NEY</w:t>
      </w:r>
      <w:r>
        <w:rPr>
          <w:spacing w:val="40"/>
        </w:rPr>
        <w:t> </w:t>
      </w:r>
      <w:r>
        <w:rPr/>
        <w:t>LEPREVOST,</w:t>
      </w:r>
      <w:r>
        <w:rPr>
          <w:spacing w:val="40"/>
        </w:rPr>
        <w:t> </w:t>
      </w:r>
      <w:r>
        <w:rPr/>
        <w:t>DELEGADO JACOVÓS, MABEL CANTO E MARCIO PACHECO.</w:t>
      </w:r>
    </w:p>
    <w:p>
      <w:pPr>
        <w:pStyle w:val="BodyText"/>
        <w:ind w:left="180" w:right="362"/>
        <w:jc w:val="both"/>
      </w:pPr>
      <w:r>
        <w:rPr/>
        <w:t>CRIA A CAMPANHA ESTADUAL DE CONSCIENTIZAÇÃO SOBRE A HERPES-ZÓSTER.</w:t>
      </w:r>
    </w:p>
    <w:p>
      <w:pPr>
        <w:pStyle w:val="Heading1"/>
        <w:tabs>
          <w:tab w:pos="2454" w:val="left" w:leader="none"/>
          <w:tab w:pos="4816" w:val="left" w:leader="none"/>
          <w:tab w:pos="5559" w:val="left" w:leader="none"/>
          <w:tab w:pos="6747" w:val="left" w:leader="none"/>
          <w:tab w:pos="7246" w:val="left" w:leader="none"/>
          <w:tab w:pos="9268" w:val="left" w:leader="none"/>
        </w:tabs>
        <w:spacing w:line="242" w:lineRule="auto"/>
        <w:ind w:right="364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SAÚDE PÚBLICA.</w:t>
      </w:r>
    </w:p>
    <w:p>
      <w:pPr>
        <w:pStyle w:val="BodyText"/>
        <w:spacing w:before="361"/>
        <w:rPr>
          <w:rFonts w:ascii="Arial"/>
          <w:b/>
        </w:rPr>
      </w:pPr>
    </w:p>
    <w:p>
      <w:pPr>
        <w:spacing w:line="368" w:lineRule="exact" w:before="0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13</w:t>
      </w:r>
    </w:p>
    <w:p>
      <w:pPr>
        <w:pStyle w:val="Heading2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318/23. AUTORIA DO DEPUTADO ADÃO LITRO.</w:t>
      </w:r>
    </w:p>
    <w:p>
      <w:pPr>
        <w:pStyle w:val="BodyText"/>
        <w:ind w:left="180" w:right="358"/>
        <w:jc w:val="both"/>
      </w:pPr>
      <w:r>
        <w:rPr/>
        <w:t>CONCEDE O TÍTULO DE UTILIDADE PÚBLICA À ASSOCIAÇÃO DOS</w:t>
      </w:r>
      <w:r>
        <w:rPr>
          <w:spacing w:val="-4"/>
        </w:rPr>
        <w:t> </w:t>
      </w:r>
      <w:r>
        <w:rPr/>
        <w:t>TENISTAS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PATO</w:t>
      </w:r>
      <w:r>
        <w:rPr>
          <w:spacing w:val="-5"/>
        </w:rPr>
        <w:t> </w:t>
      </w:r>
      <w:r>
        <w:rPr/>
        <w:t>BRANCO,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SEDE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MUNICÍPIO DE PATO BRANCO.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spacing w:before="367"/>
        <w:rPr>
          <w:rFonts w:ascii="Arial"/>
          <w:b/>
        </w:rPr>
      </w:pPr>
    </w:p>
    <w:p>
      <w:pPr>
        <w:spacing w:before="0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14</w:t>
      </w:r>
    </w:p>
    <w:p>
      <w:pPr>
        <w:pStyle w:val="Heading2"/>
        <w:spacing w:before="2"/>
      </w:pPr>
      <w:r>
        <w:rPr/>
        <w:t>1ª DISCUSSÃO DO PROJETO DE LEI Nº 586/23. AUTORIA</w:t>
      </w:r>
      <w:r>
        <w:rPr>
          <w:spacing w:val="-15"/>
        </w:rPr>
        <w:t> </w:t>
      </w:r>
      <w:r>
        <w:rPr/>
        <w:t>DO</w:t>
      </w:r>
      <w:r>
        <w:rPr>
          <w:spacing w:val="-9"/>
        </w:rPr>
        <w:t> </w:t>
      </w:r>
      <w:r>
        <w:rPr/>
        <w:t>DEPUTADO</w:t>
      </w:r>
      <w:r>
        <w:rPr>
          <w:spacing w:val="-9"/>
        </w:rPr>
        <w:t> </w:t>
      </w:r>
      <w:r>
        <w:rPr/>
        <w:t>SOLDADO</w:t>
      </w:r>
      <w:r>
        <w:rPr>
          <w:spacing w:val="-5"/>
        </w:rPr>
        <w:t> </w:t>
      </w:r>
      <w:r>
        <w:rPr/>
        <w:t>ADRIANO</w:t>
      </w:r>
      <w:r>
        <w:rPr>
          <w:spacing w:val="-11"/>
        </w:rPr>
        <w:t> </w:t>
      </w:r>
      <w:r>
        <w:rPr/>
        <w:t>JOSÉ.</w:t>
      </w:r>
    </w:p>
    <w:p>
      <w:pPr>
        <w:pStyle w:val="BodyText"/>
        <w:ind w:left="180" w:right="356"/>
        <w:jc w:val="both"/>
      </w:pPr>
      <w:r>
        <w:rPr/>
        <w:t>CONCEDE O TÍTULO DE UTILIDADE PÚBLICA A ASSOCIAÇÃO DAS RUAS AO PALÁCIO.</w:t>
      </w:r>
    </w:p>
    <w:p>
      <w:pPr>
        <w:spacing w:before="0"/>
        <w:ind w:left="180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PARECER</w:t>
      </w:r>
      <w:r>
        <w:rPr>
          <w:rFonts w:ascii="Arial" w:hAnsi="Arial"/>
          <w:b/>
          <w:spacing w:val="-13"/>
          <w:sz w:val="32"/>
        </w:rPr>
        <w:t> </w:t>
      </w:r>
      <w:r>
        <w:rPr>
          <w:rFonts w:ascii="Arial" w:hAnsi="Arial"/>
          <w:b/>
          <w:sz w:val="32"/>
        </w:rPr>
        <w:t>FAVORÁVEL</w:t>
      </w:r>
      <w:r>
        <w:rPr>
          <w:rFonts w:ascii="Arial" w:hAnsi="Arial"/>
          <w:b/>
          <w:spacing w:val="-14"/>
          <w:sz w:val="32"/>
        </w:rPr>
        <w:t> </w:t>
      </w:r>
      <w:r>
        <w:rPr>
          <w:rFonts w:ascii="Arial" w:hAnsi="Arial"/>
          <w:b/>
          <w:sz w:val="32"/>
        </w:rPr>
        <w:t>DA</w:t>
      </w:r>
      <w:r>
        <w:rPr>
          <w:rFonts w:ascii="Arial" w:hAnsi="Arial"/>
          <w:b/>
          <w:spacing w:val="-17"/>
          <w:sz w:val="32"/>
        </w:rPr>
        <w:t> </w:t>
      </w:r>
      <w:r>
        <w:rPr>
          <w:rFonts w:ascii="Arial" w:hAnsi="Arial"/>
          <w:b/>
          <w:spacing w:val="-2"/>
          <w:sz w:val="32"/>
        </w:rPr>
        <w:t>C.C.J.</w:t>
      </w:r>
    </w:p>
    <w:sectPr>
      <w:pgSz w:w="12240" w:h="15840"/>
      <w:pgMar w:top="14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80" w:right="1585"/>
      <w:outlineLvl w:val="2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2025-05-23T18:36:23Z</dcterms:created>
  <dcterms:modified xsi:type="dcterms:W3CDTF">2025-05-23T18:36:23Z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2013</vt:lpwstr>
  </property>
</Properties>
</file>