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"/>
        <w:rPr>
          <w:rFonts w:ascii="Times New Roman"/>
          <w:b w:val="0"/>
          <w:sz w:val="7"/>
        </w:rPr>
      </w:pPr>
    </w:p>
    <w:p>
      <w:pPr>
        <w:pStyle w:val="BodyText"/>
        <w:ind w:left="1305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85741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5741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8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3625289</wp:posOffset>
            </wp:positionH>
            <wp:positionV relativeFrom="paragraph">
              <wp:posOffset>100853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61"/>
        <w:ind w:left="1252" w:right="1243"/>
        <w:jc w:val="center"/>
      </w:pPr>
      <w:r>
        <w:rPr/>
        <w:t>2ª</w:t>
      </w:r>
      <w:r>
        <w:rPr>
          <w:spacing w:val="-2"/>
        </w:rPr>
        <w:t> </w:t>
      </w:r>
      <w:r>
        <w:rPr/>
        <w:t>SESSÃO</w:t>
      </w:r>
      <w:r>
        <w:rPr>
          <w:spacing w:val="-1"/>
        </w:rPr>
        <w:t> </w:t>
      </w:r>
      <w:r>
        <w:rPr/>
        <w:t>LEGISLATIVA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20ª</w:t>
      </w:r>
      <w:r>
        <w:rPr>
          <w:spacing w:val="-1"/>
        </w:rPr>
        <w:t> </w:t>
      </w:r>
      <w:r>
        <w:rPr>
          <w:spacing w:val="-2"/>
        </w:rPr>
        <w:t>LEGISLATURA</w:t>
      </w:r>
    </w:p>
    <w:p>
      <w:pPr>
        <w:pStyle w:val="BodyText"/>
        <w:spacing w:line="360" w:lineRule="auto" w:before="322"/>
        <w:ind w:left="1252" w:right="1241"/>
        <w:jc w:val="center"/>
      </w:pPr>
      <w:r>
        <w:rPr/>
        <w:t>DE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FEVEREIRO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22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2024 9ª SESSÃO ORDINÁRIA</w:t>
      </w:r>
    </w:p>
    <w:p>
      <w:pPr>
        <w:pStyle w:val="BodyText"/>
        <w:spacing w:before="184"/>
        <w:ind w:left="1252" w:right="1243"/>
        <w:jc w:val="center"/>
      </w:pPr>
      <w:r>
        <w:rPr/>
        <w:t>ORDEM</w:t>
      </w:r>
      <w:r>
        <w:rPr>
          <w:spacing w:val="-2"/>
        </w:rPr>
        <w:t> </w:t>
      </w:r>
      <w:r>
        <w:rPr/>
        <w:t>DO </w:t>
      </w:r>
      <w:r>
        <w:rPr>
          <w:spacing w:val="-5"/>
        </w:rPr>
        <w:t>DIA</w:t>
      </w:r>
    </w:p>
    <w:p>
      <w:pPr>
        <w:pStyle w:val="BodyText"/>
        <w:spacing w:before="13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1009650</wp:posOffset>
                </wp:positionH>
                <wp:positionV relativeFrom="paragraph">
                  <wp:posOffset>247987</wp:posOffset>
                </wp:positionV>
                <wp:extent cx="644525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4452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5250" h="9525">
                              <a:moveTo>
                                <a:pt x="644499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444996" y="9144"/>
                              </a:lnTo>
                              <a:lnTo>
                                <a:pt x="6444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pt;margin-top:19.526611pt;width:507.48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614" w:lineRule="auto" w:before="238"/>
        <w:ind w:left="4079" w:right="2116" w:hanging="1895"/>
      </w:pPr>
      <w:r>
        <w:rPr/>
        <w:t>PARA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DIA</w:t>
      </w:r>
      <w:r>
        <w:rPr>
          <w:spacing w:val="-6"/>
        </w:rPr>
        <w:t> </w:t>
      </w:r>
      <w:r>
        <w:rPr/>
        <w:t>28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FEVEREIRO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2024 </w:t>
      </w:r>
      <w:r>
        <w:rPr>
          <w:spacing w:val="-2"/>
        </w:rPr>
        <w:t>QUARTA-FEIRA</w:t>
      </w:r>
    </w:p>
    <w:p>
      <w:pPr>
        <w:pStyle w:val="BodyText"/>
        <w:spacing w:before="224"/>
        <w:ind w:left="180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01</w:t>
      </w:r>
    </w:p>
    <w:p>
      <w:pPr>
        <w:pStyle w:val="BodyText"/>
        <w:ind w:left="180" w:right="2116"/>
      </w:pPr>
      <w:r>
        <w:rPr/>
        <w:t>REDAÇÃO</w:t>
      </w:r>
      <w:r>
        <w:rPr>
          <w:spacing w:val="-6"/>
        </w:rPr>
        <w:t> </w:t>
      </w:r>
      <w:r>
        <w:rPr/>
        <w:t>FINAL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6"/>
        </w:rPr>
        <w:t> </w:t>
      </w:r>
      <w:r>
        <w:rPr/>
        <w:t>Nº</w:t>
      </w:r>
      <w:r>
        <w:rPr>
          <w:spacing w:val="-6"/>
        </w:rPr>
        <w:t> </w:t>
      </w:r>
      <w:r>
        <w:rPr/>
        <w:t>940/23. AUTORIA DO DEPUTADO MARCIO PACHECO.</w:t>
      </w:r>
    </w:p>
    <w:p>
      <w:pPr>
        <w:spacing w:before="0"/>
        <w:ind w:left="180" w:right="291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À </w:t>
      </w:r>
      <w:r>
        <w:rPr>
          <w:rFonts w:ascii="Arial MT" w:hAnsi="Arial MT"/>
          <w:sz w:val="32"/>
        </w:rPr>
        <w:t>SOCIEDADE RURAL COMARCA DE MATELÂNDIA, COM SEDE NO MUNICÍPIO DE MATELÂNDIA.</w:t>
      </w:r>
    </w:p>
    <w:p>
      <w:pPr>
        <w:pStyle w:val="BodyText"/>
        <w:rPr>
          <w:rFonts w:ascii="Arial MT"/>
          <w:b w:val="0"/>
        </w:rPr>
      </w:pPr>
    </w:p>
    <w:p>
      <w:pPr>
        <w:pStyle w:val="BodyText"/>
        <w:rPr>
          <w:rFonts w:ascii="Arial MT"/>
          <w:b w:val="0"/>
        </w:rPr>
      </w:pPr>
    </w:p>
    <w:p>
      <w:pPr>
        <w:pStyle w:val="BodyText"/>
        <w:ind w:left="180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02</w:t>
      </w:r>
    </w:p>
    <w:p>
      <w:pPr>
        <w:pStyle w:val="BodyText"/>
        <w:ind w:left="180" w:right="2116"/>
      </w:pPr>
      <w:r>
        <w:rPr/>
        <w:t>REDAÇÃO FINAL DO PROJETO DE LEI Nº 984/23. AUTORIA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DEPUTADO</w:t>
      </w:r>
      <w:r>
        <w:rPr>
          <w:spacing w:val="-2"/>
        </w:rPr>
        <w:t> </w:t>
      </w:r>
      <w:r>
        <w:rPr/>
        <w:t>MARCEL</w:t>
      </w:r>
      <w:r>
        <w:rPr>
          <w:spacing w:val="-1"/>
        </w:rPr>
        <w:t> </w:t>
      </w:r>
      <w:r>
        <w:rPr>
          <w:spacing w:val="-2"/>
        </w:rPr>
        <w:t>MICHELETTO.</w:t>
      </w:r>
    </w:p>
    <w:p>
      <w:pPr>
        <w:spacing w:before="0"/>
        <w:ind w:left="180" w:right="294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CIDADÃO BENEMÉRITO DO ESTADO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 PARANÁ AO SENHOR ALESSANDRO MORI NUNES.</w:t>
      </w:r>
    </w:p>
    <w:p>
      <w:pPr>
        <w:spacing w:after="0"/>
        <w:jc w:val="both"/>
        <w:rPr>
          <w:rFonts w:ascii="Arial MT" w:hAnsi="Arial MT"/>
          <w:sz w:val="32"/>
        </w:rPr>
        <w:sectPr>
          <w:type w:val="continuous"/>
          <w:pgSz w:w="12240" w:h="15840"/>
          <w:pgMar w:top="1820" w:bottom="280" w:left="1440" w:right="360"/>
        </w:sectPr>
      </w:pPr>
    </w:p>
    <w:p>
      <w:pPr>
        <w:pStyle w:val="BodyText"/>
        <w:spacing w:before="83"/>
        <w:rPr>
          <w:rFonts w:ascii="Arial MT"/>
          <w:b w:val="0"/>
        </w:rPr>
      </w:pPr>
    </w:p>
    <w:p>
      <w:pPr>
        <w:pStyle w:val="BodyText"/>
        <w:ind w:left="180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03</w:t>
      </w:r>
    </w:p>
    <w:p>
      <w:pPr>
        <w:pStyle w:val="BodyText"/>
        <w:spacing w:before="1"/>
        <w:ind w:left="180" w:right="2116"/>
      </w:pPr>
      <w:r>
        <w:rPr/>
        <w:t>REDAÇÃO</w:t>
      </w:r>
      <w:r>
        <w:rPr>
          <w:spacing w:val="-5"/>
        </w:rPr>
        <w:t> </w:t>
      </w:r>
      <w:r>
        <w:rPr/>
        <w:t>FINAL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PROJETO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5"/>
        </w:rPr>
        <w:t> </w:t>
      </w:r>
      <w:r>
        <w:rPr/>
        <w:t>Nº</w:t>
      </w:r>
      <w:r>
        <w:rPr>
          <w:spacing w:val="-6"/>
        </w:rPr>
        <w:t> </w:t>
      </w:r>
      <w:r>
        <w:rPr/>
        <w:t>994/23. AUTORIA DO DEPUTADO REQUIÃO FILHO.</w:t>
      </w:r>
    </w:p>
    <w:p>
      <w:pPr>
        <w:spacing w:before="0"/>
        <w:ind w:left="180" w:right="29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À ASSOCIAÇÃO MOVIMENTO INDEPENDENTE PELOS ANIMAIS, COM SEDE </w:t>
      </w:r>
      <w:r>
        <w:rPr>
          <w:rFonts w:ascii="Arial MT" w:hAnsi="Arial MT"/>
          <w:sz w:val="32"/>
        </w:rPr>
        <w:t>NO MUNICÍPIO DE PIÊN.</w:t>
      </w:r>
    </w:p>
    <w:p>
      <w:pPr>
        <w:pStyle w:val="BodyText"/>
        <w:rPr>
          <w:rFonts w:ascii="Arial MT"/>
          <w:b w:val="0"/>
        </w:rPr>
      </w:pPr>
    </w:p>
    <w:p>
      <w:pPr>
        <w:pStyle w:val="BodyText"/>
        <w:rPr>
          <w:rFonts w:ascii="Arial MT"/>
          <w:b w:val="0"/>
        </w:rPr>
      </w:pPr>
    </w:p>
    <w:p>
      <w:pPr>
        <w:pStyle w:val="BodyText"/>
        <w:spacing w:before="367"/>
        <w:rPr>
          <w:rFonts w:ascii="Arial MT"/>
          <w:b w:val="0"/>
        </w:rPr>
      </w:pPr>
    </w:p>
    <w:p>
      <w:pPr>
        <w:pStyle w:val="BodyText"/>
        <w:ind w:left="180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04</w:t>
      </w:r>
    </w:p>
    <w:p>
      <w:pPr>
        <w:pStyle w:val="BodyText"/>
        <w:ind w:left="180" w:right="2116"/>
      </w:pPr>
      <w:r>
        <w:rPr/>
        <w:t>2ª</w:t>
      </w:r>
      <w:r>
        <w:rPr>
          <w:spacing w:val="-5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5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4"/>
        </w:rPr>
        <w:t> </w:t>
      </w:r>
      <w:r>
        <w:rPr/>
        <w:t>349/23. AUTORIA DO DEPUTADO EVANDRO ARAUJO.</w:t>
      </w:r>
    </w:p>
    <w:p>
      <w:pPr>
        <w:spacing w:before="0"/>
        <w:ind w:left="180" w:right="29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ESTABELECE DIRETRIZES PARA A PROMOÇÃO E PROTEÇÃO DOS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DIREITOS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DAS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CRIANÇAS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ADOLESCENTES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RELATIVOS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À EXPOSIÇÃO/USO DE TELAS DIGITAIS E ACESSO AOS RESPECTIVOS CONTEÚDOS.</w:t>
      </w:r>
    </w:p>
    <w:p>
      <w:pPr>
        <w:pStyle w:val="BodyText"/>
        <w:spacing w:before="1"/>
        <w:ind w:left="180" w:right="291"/>
        <w:jc w:val="both"/>
      </w:pPr>
      <w:r>
        <w:rPr/>
        <w:t>PARECERES FAVORÁVEIS DA C.C.J., COMISSÃO DE </w:t>
      </w:r>
      <w:r>
        <w:rPr/>
        <w:t>DEFESA DOS DIREITOS DA CRIANÇA, DO ADOLESCENTE E DA PESSOA COM DEFICIÊNCIA E COMISSÃO DE CIÊNCIA, TECNOLOGIA E ENSINO SUPERIOR.</w:t>
      </w:r>
    </w:p>
    <w:p>
      <w:pPr>
        <w:pStyle w:val="BodyText"/>
        <w:spacing w:before="1"/>
        <w:ind w:left="180"/>
        <w:jc w:val="both"/>
      </w:pPr>
      <w:r>
        <w:rPr/>
        <w:t>SUBSTITUTIVO</w:t>
      </w:r>
      <w:r>
        <w:rPr>
          <w:spacing w:val="-3"/>
        </w:rPr>
        <w:t> </w:t>
      </w:r>
      <w:r>
        <w:rPr/>
        <w:t>GERAL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>
          <w:spacing w:val="-2"/>
        </w:rPr>
        <w:t>C.C.J.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67"/>
      </w:pPr>
    </w:p>
    <w:p>
      <w:pPr>
        <w:pStyle w:val="BodyText"/>
        <w:spacing w:line="368" w:lineRule="exact"/>
        <w:ind w:left="180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05</w:t>
      </w:r>
    </w:p>
    <w:p>
      <w:pPr>
        <w:pStyle w:val="BodyText"/>
        <w:ind w:left="180" w:right="2116"/>
      </w:pPr>
      <w:r>
        <w:rPr/>
        <w:t>2ª</w:t>
      </w:r>
      <w:r>
        <w:rPr>
          <w:spacing w:val="-5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5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4"/>
        </w:rPr>
        <w:t> </w:t>
      </w:r>
      <w:r>
        <w:rPr/>
        <w:t>456/23. AUTORIA DO DEPUTADO GOURA.</w:t>
      </w:r>
    </w:p>
    <w:p>
      <w:pPr>
        <w:tabs>
          <w:tab w:pos="2524" w:val="left" w:leader="none"/>
          <w:tab w:pos="4957" w:val="left" w:leader="none"/>
          <w:tab w:pos="5773" w:val="left" w:leader="none"/>
          <w:tab w:pos="7036" w:val="left" w:leader="none"/>
          <w:tab w:pos="7603" w:val="left" w:leader="none"/>
          <w:tab w:pos="9701" w:val="left" w:leader="none"/>
        </w:tabs>
        <w:spacing w:before="2"/>
        <w:ind w:left="180" w:right="291" w:firstLine="0"/>
        <w:jc w:val="left"/>
        <w:rPr>
          <w:b/>
          <w:sz w:val="32"/>
        </w:rPr>
      </w:pPr>
      <w:r>
        <w:rPr>
          <w:rFonts w:ascii="Verdana" w:hAnsi="Verdana"/>
          <w:sz w:val="32"/>
        </w:rPr>
        <w:t>INSTITUI O CORREDOR CICLOTURÍSTICO DO RIO IGUAÇU.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pacing w:val="-2"/>
          <w:sz w:val="32"/>
        </w:rPr>
        <w:t>TURISMO.</w:t>
      </w:r>
    </w:p>
    <w:p>
      <w:pPr>
        <w:spacing w:after="0"/>
        <w:jc w:val="left"/>
        <w:rPr>
          <w:b/>
          <w:sz w:val="32"/>
        </w:rPr>
        <w:sectPr>
          <w:pgSz w:w="12240" w:h="15840"/>
          <w:pgMar w:top="1820" w:bottom="280" w:left="1440" w:right="360"/>
        </w:sectPr>
      </w:pPr>
    </w:p>
    <w:p>
      <w:pPr>
        <w:spacing w:before="77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06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8"/>
          <w:sz w:val="31"/>
        </w:rPr>
        <w:t> </w:t>
      </w:r>
      <w:r>
        <w:rPr>
          <w:b/>
          <w:spacing w:val="-2"/>
          <w:sz w:val="31"/>
        </w:rPr>
        <w:t>210/23.</w:t>
      </w:r>
    </w:p>
    <w:p>
      <w:pPr>
        <w:tabs>
          <w:tab w:pos="1607" w:val="left" w:leader="none"/>
          <w:tab w:pos="2948" w:val="left" w:leader="none"/>
          <w:tab w:pos="3412" w:val="left" w:leader="none"/>
          <w:tab w:pos="3664" w:val="left" w:leader="none"/>
          <w:tab w:pos="4375" w:val="left" w:leader="none"/>
          <w:tab w:pos="5425" w:val="left" w:leader="none"/>
          <w:tab w:pos="6826" w:val="left" w:leader="none"/>
          <w:tab w:pos="7537" w:val="left" w:leader="none"/>
          <w:tab w:pos="7834" w:val="left" w:leader="none"/>
          <w:tab w:pos="8522" w:val="left" w:leader="none"/>
          <w:tab w:pos="9712" w:val="left" w:leader="none"/>
        </w:tabs>
        <w:spacing w:before="0"/>
        <w:ind w:left="180" w:right="293" w:firstLine="0"/>
        <w:jc w:val="left"/>
        <w:rPr>
          <w:rFonts w:ascii="Arial MT" w:hAnsi="Arial MT"/>
          <w:sz w:val="31"/>
        </w:rPr>
      </w:pPr>
      <w:r>
        <w:rPr>
          <w:b/>
          <w:sz w:val="31"/>
        </w:rPr>
        <w:t>AUTORIA DO DEPUTADO</w:t>
      </w:r>
      <w:r>
        <w:rPr>
          <w:b/>
          <w:spacing w:val="80"/>
          <w:sz w:val="31"/>
        </w:rPr>
        <w:t> </w:t>
      </w:r>
      <w:r>
        <w:rPr>
          <w:b/>
          <w:sz w:val="31"/>
        </w:rPr>
        <w:t>DELEGADO TITO BARICHELLO.</w:t>
      </w:r>
      <w:r>
        <w:rPr>
          <w:b/>
          <w:spacing w:val="80"/>
          <w:sz w:val="31"/>
        </w:rPr>
        <w:t> </w:t>
      </w:r>
      <w:r>
        <w:rPr>
          <w:rFonts w:ascii="Arial MT" w:hAnsi="Arial MT"/>
          <w:spacing w:val="-2"/>
          <w:sz w:val="31"/>
        </w:rPr>
        <w:t>DISPÕE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2"/>
          <w:sz w:val="31"/>
        </w:rPr>
        <w:t>SOBRE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10"/>
          <w:sz w:val="31"/>
        </w:rPr>
        <w:t>A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2"/>
          <w:sz w:val="31"/>
        </w:rPr>
        <w:t>CAMPANHA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2"/>
          <w:sz w:val="31"/>
        </w:rPr>
        <w:t>PERMANENTE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6"/>
          <w:sz w:val="31"/>
        </w:rPr>
        <w:t>DE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2"/>
          <w:sz w:val="31"/>
        </w:rPr>
        <w:t>COMBATE, CONSCIENTIZAÇÃO</w:t>
      </w:r>
      <w:r>
        <w:rPr>
          <w:rFonts w:ascii="Arial MT" w:hAnsi="Arial MT"/>
          <w:sz w:val="31"/>
        </w:rPr>
        <w:tab/>
        <w:tab/>
      </w:r>
      <w:r>
        <w:rPr>
          <w:rFonts w:ascii="Arial MT" w:hAnsi="Arial MT"/>
          <w:spacing w:val="-10"/>
          <w:sz w:val="31"/>
        </w:rPr>
        <w:t>E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2"/>
          <w:sz w:val="31"/>
        </w:rPr>
        <w:t>PREVENÇÃO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10"/>
          <w:sz w:val="31"/>
        </w:rPr>
        <w:t>À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2"/>
          <w:sz w:val="31"/>
        </w:rPr>
        <w:t>SÍNDROME</w:t>
      </w:r>
      <w:r>
        <w:rPr>
          <w:rFonts w:ascii="Arial MT" w:hAnsi="Arial MT"/>
          <w:sz w:val="31"/>
        </w:rPr>
        <w:tab/>
      </w:r>
      <w:r>
        <w:rPr>
          <w:rFonts w:ascii="Arial MT" w:hAnsi="Arial MT"/>
          <w:spacing w:val="-6"/>
          <w:sz w:val="31"/>
        </w:rPr>
        <w:t>DE </w:t>
      </w:r>
      <w:r>
        <w:rPr>
          <w:rFonts w:ascii="Arial MT" w:hAnsi="Arial MT"/>
          <w:sz w:val="31"/>
        </w:rPr>
        <w:t>ESGOTAMENTO</w:t>
      </w:r>
      <w:r>
        <w:rPr>
          <w:rFonts w:ascii="Arial MT" w:hAnsi="Arial MT"/>
          <w:spacing w:val="80"/>
          <w:sz w:val="31"/>
        </w:rPr>
        <w:t> </w:t>
      </w:r>
      <w:r>
        <w:rPr>
          <w:rFonts w:ascii="Arial MT" w:hAnsi="Arial MT"/>
          <w:sz w:val="31"/>
        </w:rPr>
        <w:t>PROFISSIONAL</w:t>
      </w:r>
      <w:r>
        <w:rPr>
          <w:rFonts w:ascii="Arial MT" w:hAnsi="Arial MT"/>
          <w:spacing w:val="80"/>
          <w:sz w:val="31"/>
        </w:rPr>
        <w:t> </w:t>
      </w:r>
      <w:r>
        <w:rPr>
          <w:rFonts w:ascii="Arial MT" w:hAnsi="Arial MT"/>
          <w:sz w:val="31"/>
        </w:rPr>
        <w:t>–</w:t>
      </w:r>
      <w:r>
        <w:rPr>
          <w:rFonts w:ascii="Arial MT" w:hAnsi="Arial MT"/>
          <w:spacing w:val="80"/>
          <w:sz w:val="31"/>
        </w:rPr>
        <w:t> </w:t>
      </w:r>
      <w:r>
        <w:rPr>
          <w:rFonts w:ascii="Arial MT" w:hAnsi="Arial MT"/>
          <w:sz w:val="31"/>
        </w:rPr>
        <w:t>SÍNDROME</w:t>
      </w:r>
      <w:r>
        <w:rPr>
          <w:rFonts w:ascii="Arial MT" w:hAnsi="Arial MT"/>
          <w:spacing w:val="80"/>
          <w:sz w:val="31"/>
        </w:rPr>
        <w:t> </w:t>
      </w:r>
      <w:r>
        <w:rPr>
          <w:rFonts w:ascii="Arial MT" w:hAnsi="Arial MT"/>
          <w:sz w:val="31"/>
        </w:rPr>
        <w:t>DE</w:t>
      </w:r>
      <w:r>
        <w:rPr>
          <w:rFonts w:ascii="Arial MT" w:hAnsi="Arial MT"/>
          <w:spacing w:val="80"/>
          <w:sz w:val="31"/>
        </w:rPr>
        <w:t> </w:t>
      </w:r>
      <w:r>
        <w:rPr>
          <w:rFonts w:ascii="Arial MT" w:hAnsi="Arial MT"/>
          <w:sz w:val="31"/>
        </w:rPr>
        <w:t>BURNOUT,</w:t>
      </w:r>
      <w:r>
        <w:rPr>
          <w:rFonts w:ascii="Arial MT" w:hAnsi="Arial MT"/>
          <w:spacing w:val="80"/>
          <w:sz w:val="31"/>
        </w:rPr>
        <w:t> </w:t>
      </w:r>
      <w:r>
        <w:rPr>
          <w:rFonts w:ascii="Arial MT" w:hAnsi="Arial MT"/>
          <w:sz w:val="31"/>
        </w:rPr>
        <w:t>A SER CELEBRADO ANUALMENTE EM 15 DE OUTUBRO NO ESTADO DO PARANÁ.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PARECERES</w:t>
      </w:r>
      <w:r>
        <w:rPr>
          <w:b/>
          <w:spacing w:val="80"/>
          <w:sz w:val="31"/>
        </w:rPr>
        <w:t> </w:t>
      </w:r>
      <w:r>
        <w:rPr>
          <w:b/>
          <w:sz w:val="31"/>
        </w:rPr>
        <w:t>FAVORÁVEIS</w:t>
      </w:r>
      <w:r>
        <w:rPr>
          <w:b/>
          <w:spacing w:val="80"/>
          <w:sz w:val="31"/>
        </w:rPr>
        <w:t> </w:t>
      </w:r>
      <w:r>
        <w:rPr>
          <w:b/>
          <w:sz w:val="31"/>
        </w:rPr>
        <w:t>DA</w:t>
      </w:r>
      <w:r>
        <w:rPr>
          <w:b/>
          <w:spacing w:val="80"/>
          <w:sz w:val="31"/>
        </w:rPr>
        <w:t> </w:t>
      </w:r>
      <w:r>
        <w:rPr>
          <w:b/>
          <w:sz w:val="31"/>
        </w:rPr>
        <w:t>C.C.J.</w:t>
      </w:r>
      <w:r>
        <w:rPr>
          <w:b/>
          <w:spacing w:val="80"/>
          <w:sz w:val="31"/>
        </w:rPr>
        <w:t> </w:t>
      </w:r>
      <w:r>
        <w:rPr>
          <w:b/>
          <w:sz w:val="31"/>
        </w:rPr>
        <w:t>E</w:t>
      </w:r>
      <w:r>
        <w:rPr>
          <w:b/>
          <w:spacing w:val="80"/>
          <w:sz w:val="31"/>
        </w:rPr>
        <w:t> </w:t>
      </w:r>
      <w:r>
        <w:rPr>
          <w:b/>
          <w:sz w:val="31"/>
        </w:rPr>
        <w:t>COMISSÃO</w:t>
      </w:r>
      <w:r>
        <w:rPr>
          <w:b/>
          <w:spacing w:val="80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80"/>
          <w:sz w:val="31"/>
        </w:rPr>
        <w:t> </w:t>
      </w:r>
      <w:r>
        <w:rPr>
          <w:b/>
          <w:sz w:val="31"/>
        </w:rPr>
        <w:t>SAÚDE </w:t>
      </w:r>
      <w:r>
        <w:rPr>
          <w:b/>
          <w:spacing w:val="-2"/>
          <w:sz w:val="31"/>
        </w:rPr>
        <w:t>PÚBLICA.</w:t>
      </w:r>
    </w:p>
    <w:p>
      <w:pPr>
        <w:pStyle w:val="BodyText"/>
        <w:rPr>
          <w:sz w:val="31"/>
        </w:rPr>
      </w:pPr>
    </w:p>
    <w:p>
      <w:pPr>
        <w:pStyle w:val="BodyText"/>
        <w:spacing w:before="22"/>
        <w:rPr>
          <w:sz w:val="31"/>
        </w:rPr>
      </w:pPr>
    </w:p>
    <w:p>
      <w:pPr>
        <w:pStyle w:val="BodyText"/>
        <w:spacing w:line="368" w:lineRule="exact"/>
        <w:ind w:left="180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07</w:t>
      </w:r>
    </w:p>
    <w:p>
      <w:pPr>
        <w:pStyle w:val="BodyText"/>
        <w:ind w:left="180" w:right="2116"/>
      </w:pPr>
      <w:r>
        <w:rPr/>
        <w:t>1ª</w:t>
      </w:r>
      <w:r>
        <w:rPr>
          <w:spacing w:val="-5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5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/>
        <w:t>66/24. AUTORIA DA DEPUTADA ANA JÚLIA.</w:t>
      </w:r>
    </w:p>
    <w:p>
      <w:pPr>
        <w:spacing w:before="1"/>
        <w:ind w:left="180" w:right="293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CONCEDE O TÍTULO DE CIDADÃO HONORÁRIO DO ESTADO </w:t>
      </w:r>
      <w:r>
        <w:rPr>
          <w:rFonts w:ascii="Arial MT" w:hAnsi="Arial MT"/>
          <w:sz w:val="32"/>
        </w:rPr>
        <w:t>DO PARANÁ AO SR. JOAQUIM PARON MARIA – PE PARRON. </w:t>
      </w:r>
      <w:r>
        <w:rPr>
          <w:b/>
          <w:sz w:val="32"/>
        </w:rPr>
        <w:t>PARECER FAVORÁVEL DA C.C.J.</w:t>
      </w:r>
    </w:p>
    <w:sectPr>
      <w:pgSz w:w="12240" w:h="15840"/>
      <w:pgMar w:top="1460" w:bottom="280" w:left="144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2025-05-26T12:44:32Z</dcterms:created>
  <dcterms:modified xsi:type="dcterms:W3CDTF">2025-05-26T12:44:32Z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