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75829</wp:posOffset>
            </wp:positionV>
            <wp:extent cx="616279" cy="7696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/>
        <w:ind w:left="2358" w:right="2496"/>
        <w:jc w:val="center"/>
      </w:pPr>
      <w:r>
        <w:rPr>
          <w:w w:val="110"/>
        </w:rPr>
        <w:t>8ª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415" w:right="2496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249278</wp:posOffset>
                </wp:positionV>
                <wp:extent cx="608520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628229pt;width:479.14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02" w:lineRule="auto" w:before="364"/>
        <w:ind w:left="3540" w:right="2289" w:hanging="1331"/>
      </w:pPr>
      <w:r>
        <w:rPr>
          <w:w w:val="110"/>
        </w:rPr>
        <w:t>PARA</w:t>
      </w:r>
      <w:r>
        <w:rPr>
          <w:spacing w:val="-22"/>
          <w:w w:val="110"/>
        </w:rPr>
        <w:t> </w:t>
      </w:r>
      <w:r>
        <w:rPr>
          <w:w w:val="110"/>
        </w:rPr>
        <w:t>O</w:t>
      </w:r>
      <w:r>
        <w:rPr>
          <w:spacing w:val="-23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3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JULHO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SEGUNDA-FEIRA</w:t>
      </w:r>
    </w:p>
    <w:p>
      <w:pPr>
        <w:pStyle w:val="BodyText"/>
      </w:pPr>
    </w:p>
    <w:p>
      <w:pPr>
        <w:pStyle w:val="BodyText"/>
        <w:spacing w:before="111"/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68"/>
          <w:w w:val="110"/>
        </w:rPr>
        <w:t> </w:t>
      </w:r>
      <w:r>
        <w:rPr>
          <w:w w:val="110"/>
        </w:rPr>
        <w:t>DISCUSSÃO</w:t>
      </w:r>
      <w:r>
        <w:rPr>
          <w:spacing w:val="67"/>
          <w:w w:val="110"/>
        </w:rPr>
        <w:t> </w:t>
      </w:r>
      <w:r>
        <w:rPr>
          <w:w w:val="110"/>
        </w:rPr>
        <w:t>DO</w:t>
      </w:r>
      <w:r>
        <w:rPr>
          <w:spacing w:val="66"/>
          <w:w w:val="110"/>
        </w:rPr>
        <w:t> </w:t>
      </w:r>
      <w:r>
        <w:rPr>
          <w:w w:val="110"/>
        </w:rPr>
        <w:t>PROJETO</w:t>
      </w:r>
      <w:r>
        <w:rPr>
          <w:spacing w:val="66"/>
          <w:w w:val="110"/>
        </w:rPr>
        <w:t> </w:t>
      </w:r>
      <w:r>
        <w:rPr>
          <w:w w:val="110"/>
        </w:rPr>
        <w:t>DE</w:t>
      </w:r>
      <w:r>
        <w:rPr>
          <w:spacing w:val="68"/>
          <w:w w:val="110"/>
        </w:rPr>
        <w:t> </w:t>
      </w:r>
      <w:r>
        <w:rPr>
          <w:w w:val="110"/>
        </w:rPr>
        <w:t>LEI</w:t>
      </w:r>
      <w:r>
        <w:rPr>
          <w:spacing w:val="72"/>
          <w:w w:val="110"/>
        </w:rPr>
        <w:t> </w:t>
      </w:r>
      <w:r>
        <w:rPr>
          <w:w w:val="110"/>
        </w:rPr>
        <w:t>COMPLEMENTAR</w:t>
      </w:r>
      <w:r>
        <w:rPr>
          <w:spacing w:val="68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  <w:ind w:left="59"/>
      </w:pPr>
      <w:r>
        <w:rPr>
          <w:spacing w:val="-2"/>
        </w:rPr>
        <w:t>3/23.</w:t>
      </w:r>
    </w:p>
    <w:p>
      <w:pPr>
        <w:tabs>
          <w:tab w:pos="1307" w:val="left" w:leader="none"/>
          <w:tab w:pos="3490" w:val="left" w:leader="none"/>
          <w:tab w:pos="3913" w:val="left" w:leader="none"/>
          <w:tab w:pos="4476" w:val="left" w:leader="none"/>
          <w:tab w:pos="6437" w:val="left" w:leader="none"/>
          <w:tab w:pos="6711" w:val="left" w:leader="none"/>
          <w:tab w:pos="7721" w:val="left" w:leader="none"/>
          <w:tab w:pos="9192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90/2023. </w:t>
      </w:r>
      <w:r>
        <w:rPr>
          <w:w w:val="115"/>
          <w:sz w:val="32"/>
        </w:rPr>
        <w:t>ALTERA A LEI COMPLEMENTAR Nº 190, DE 2 DE SETEMBRO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2015,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CARREIRAS </w:t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</w:r>
      <w:r>
        <w:rPr>
          <w:spacing w:val="-2"/>
          <w:w w:val="115"/>
          <w:sz w:val="32"/>
        </w:rPr>
        <w:t>SERVIDORES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INTEGRANTES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 ORGANIZACIONAL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AGÊNCIA</w:t>
      </w:r>
      <w:r>
        <w:rPr>
          <w:sz w:val="32"/>
        </w:rPr>
        <w:tab/>
      </w:r>
      <w:r>
        <w:rPr>
          <w:spacing w:val="-2"/>
          <w:w w:val="115"/>
          <w:sz w:val="32"/>
        </w:rPr>
        <w:t>REGULADORA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SERVIÇOS PÚBLICOS DELEGADOS DO PARANÁ.</w:t>
      </w:r>
    </w:p>
    <w:p>
      <w:pPr>
        <w:pStyle w:val="BodyText"/>
        <w:tabs>
          <w:tab w:pos="2274" w:val="left" w:leader="none"/>
          <w:tab w:pos="4637" w:val="left" w:leader="none"/>
          <w:tab w:pos="5433" w:val="left" w:leader="none"/>
          <w:tab w:pos="6615" w:val="left" w:leader="none"/>
          <w:tab w:pos="7150" w:val="left" w:leader="none"/>
          <w:tab w:pos="9194" w:val="left" w:leader="none"/>
        </w:tabs>
        <w:spacing w:line="360" w:lineRule="exact"/>
        <w:ind w:left="59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  <w:spacing w:after="0" w:line="360" w:lineRule="exact"/>
        <w:sectPr>
          <w:footerReference w:type="default" r:id="rId5"/>
          <w:type w:val="continuous"/>
          <w:pgSz w:w="11910" w:h="16840"/>
          <w:pgMar w:header="0" w:footer="2074" w:top="1680" w:bottom="2260" w:left="1275" w:right="850"/>
          <w:pgNumType w:start="1"/>
        </w:sectPr>
      </w:pPr>
    </w:p>
    <w:p>
      <w:pPr>
        <w:spacing w:line="359" w:lineRule="exact" w:before="8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68"/>
          <w:w w:val="110"/>
        </w:rPr>
        <w:t> </w:t>
      </w:r>
      <w:r>
        <w:rPr>
          <w:w w:val="110"/>
        </w:rPr>
        <w:t>DISCUSSÃO</w:t>
      </w:r>
      <w:r>
        <w:rPr>
          <w:spacing w:val="67"/>
          <w:w w:val="110"/>
        </w:rPr>
        <w:t> </w:t>
      </w:r>
      <w:r>
        <w:rPr>
          <w:w w:val="110"/>
        </w:rPr>
        <w:t>DO</w:t>
      </w:r>
      <w:r>
        <w:rPr>
          <w:spacing w:val="66"/>
          <w:w w:val="110"/>
        </w:rPr>
        <w:t> </w:t>
      </w:r>
      <w:r>
        <w:rPr>
          <w:w w:val="110"/>
        </w:rPr>
        <w:t>PROJETO</w:t>
      </w:r>
      <w:r>
        <w:rPr>
          <w:spacing w:val="66"/>
          <w:w w:val="110"/>
        </w:rPr>
        <w:t> </w:t>
      </w:r>
      <w:r>
        <w:rPr>
          <w:w w:val="110"/>
        </w:rPr>
        <w:t>DE</w:t>
      </w:r>
      <w:r>
        <w:rPr>
          <w:spacing w:val="68"/>
          <w:w w:val="110"/>
        </w:rPr>
        <w:t> </w:t>
      </w:r>
      <w:r>
        <w:rPr>
          <w:w w:val="110"/>
        </w:rPr>
        <w:t>LEI</w:t>
      </w:r>
      <w:r>
        <w:rPr>
          <w:spacing w:val="72"/>
          <w:w w:val="110"/>
        </w:rPr>
        <w:t> </w:t>
      </w:r>
      <w:r>
        <w:rPr>
          <w:w w:val="110"/>
        </w:rPr>
        <w:t>COMPLEMENTAR</w:t>
      </w:r>
      <w:r>
        <w:rPr>
          <w:spacing w:val="68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  <w:ind w:left="59"/>
      </w:pPr>
      <w:r>
        <w:rPr>
          <w:spacing w:val="-2"/>
        </w:rPr>
        <w:t>4/23.</w:t>
      </w:r>
    </w:p>
    <w:p>
      <w:pPr>
        <w:tabs>
          <w:tab w:pos="1499" w:val="left" w:leader="none"/>
          <w:tab w:pos="2848" w:val="left" w:leader="none"/>
          <w:tab w:pos="3320" w:val="left" w:leader="none"/>
          <w:tab w:pos="6185" w:val="left" w:leader="none"/>
          <w:tab w:pos="7104" w:val="left" w:leader="none"/>
          <w:tab w:pos="9175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93/2023.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ESTRUTURAÇÃO</w:t>
      </w:r>
      <w:r>
        <w:rPr>
          <w:sz w:val="32"/>
        </w:rPr>
        <w:tab/>
      </w:r>
      <w:r>
        <w:rPr>
          <w:spacing w:val="-4"/>
          <w:w w:val="115"/>
          <w:sz w:val="32"/>
        </w:rPr>
        <w:t>DAS</w:t>
      </w:r>
      <w:r>
        <w:rPr>
          <w:sz w:val="32"/>
        </w:rPr>
        <w:tab/>
      </w:r>
      <w:r>
        <w:rPr>
          <w:spacing w:val="-2"/>
          <w:w w:val="115"/>
          <w:sz w:val="32"/>
        </w:rPr>
        <w:t>CARREIRAS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POLÍCIA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CIENTÍFICA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DÁ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273" w:val="left" w:leader="none"/>
          <w:tab w:pos="4635" w:val="left" w:leader="none"/>
          <w:tab w:pos="5431" w:val="left" w:leader="none"/>
          <w:tab w:pos="6610" w:val="left" w:leader="none"/>
          <w:tab w:pos="7145" w:val="left" w:leader="none"/>
          <w:tab w:pos="9190" w:val="left" w:leader="none"/>
        </w:tabs>
        <w:spacing w:line="237" w:lineRule="auto"/>
        <w:ind w:left="59" w:right="14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left="59" w:right="5519"/>
      </w:pPr>
      <w:r>
        <w:rPr>
          <w:w w:val="110"/>
        </w:rPr>
        <w:t>EMENDA DA C.C.J. REGIME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spacing w:before="361"/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68"/>
          <w:w w:val="110"/>
        </w:rPr>
        <w:t> </w:t>
      </w:r>
      <w:r>
        <w:rPr>
          <w:w w:val="110"/>
        </w:rPr>
        <w:t>DISCUSSÃO</w:t>
      </w:r>
      <w:r>
        <w:rPr>
          <w:spacing w:val="67"/>
          <w:w w:val="110"/>
        </w:rPr>
        <w:t> </w:t>
      </w:r>
      <w:r>
        <w:rPr>
          <w:w w:val="110"/>
        </w:rPr>
        <w:t>DO</w:t>
      </w:r>
      <w:r>
        <w:rPr>
          <w:spacing w:val="66"/>
          <w:w w:val="110"/>
        </w:rPr>
        <w:t> </w:t>
      </w:r>
      <w:r>
        <w:rPr>
          <w:w w:val="110"/>
        </w:rPr>
        <w:t>PROJETO</w:t>
      </w:r>
      <w:r>
        <w:rPr>
          <w:spacing w:val="66"/>
          <w:w w:val="110"/>
        </w:rPr>
        <w:t> </w:t>
      </w:r>
      <w:r>
        <w:rPr>
          <w:w w:val="110"/>
        </w:rPr>
        <w:t>DE</w:t>
      </w:r>
      <w:r>
        <w:rPr>
          <w:spacing w:val="68"/>
          <w:w w:val="110"/>
        </w:rPr>
        <w:t> </w:t>
      </w:r>
      <w:r>
        <w:rPr>
          <w:w w:val="110"/>
        </w:rPr>
        <w:t>LEI</w:t>
      </w:r>
      <w:r>
        <w:rPr>
          <w:spacing w:val="72"/>
          <w:w w:val="110"/>
        </w:rPr>
        <w:t> </w:t>
      </w:r>
      <w:r>
        <w:rPr>
          <w:w w:val="110"/>
        </w:rPr>
        <w:t>COMPLEMENTAR</w:t>
      </w:r>
      <w:r>
        <w:rPr>
          <w:spacing w:val="68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  <w:ind w:left="59"/>
      </w:pPr>
      <w:r>
        <w:rPr>
          <w:spacing w:val="-2"/>
        </w:rPr>
        <w:t>5/23.</w:t>
      </w:r>
    </w:p>
    <w:p>
      <w:pPr>
        <w:tabs>
          <w:tab w:pos="1499" w:val="left" w:leader="none"/>
          <w:tab w:pos="2848" w:val="left" w:leader="none"/>
          <w:tab w:pos="3320" w:val="left" w:leader="none"/>
          <w:tab w:pos="6185" w:val="left" w:leader="none"/>
          <w:tab w:pos="7104" w:val="left" w:leader="none"/>
          <w:tab w:pos="9175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94/2023. </w:t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SOBRE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ESTRUTURAÇÃO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DAS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CARREIRAS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DA </w:t>
      </w:r>
      <w:r>
        <w:rPr>
          <w:color w:val="333333"/>
          <w:w w:val="115"/>
          <w:sz w:val="32"/>
        </w:rPr>
        <w:t>POLÍCIA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CIVIL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spacing w:val="-2"/>
          <w:w w:val="115"/>
          <w:sz w:val="32"/>
        </w:rPr>
        <w:t>PROVIDÊNCIAS.</w:t>
      </w:r>
    </w:p>
    <w:tbl>
      <w:tblPr>
        <w:tblW w:w="0" w:type="auto"/>
        <w:jc w:val="left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8"/>
        <w:gridCol w:w="797"/>
        <w:gridCol w:w="1178"/>
        <w:gridCol w:w="535"/>
        <w:gridCol w:w="2045"/>
        <w:gridCol w:w="662"/>
      </w:tblGrid>
      <w:tr>
        <w:trPr>
          <w:trHeight w:val="370" w:hRule="atLeast"/>
        </w:trPr>
        <w:tc>
          <w:tcPr>
            <w:tcW w:w="4458" w:type="dxa"/>
          </w:tcPr>
          <w:p>
            <w:pPr>
              <w:pStyle w:val="TableParagraph"/>
              <w:tabs>
                <w:tab w:pos="2264" w:val="left" w:leader="none"/>
              </w:tabs>
              <w:spacing w:line="351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PARECERES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10"/>
                <w:sz w:val="32"/>
              </w:rPr>
              <w:t>FAVORÁVEIS</w:t>
            </w:r>
          </w:p>
        </w:tc>
        <w:tc>
          <w:tcPr>
            <w:tcW w:w="797" w:type="dxa"/>
          </w:tcPr>
          <w:p>
            <w:pPr>
              <w:pStyle w:val="TableParagraph"/>
              <w:spacing w:line="351" w:lineRule="exact"/>
              <w:ind w:left="167"/>
              <w:rPr>
                <w:b/>
                <w:sz w:val="32"/>
              </w:rPr>
            </w:pPr>
            <w:r>
              <w:rPr>
                <w:b/>
                <w:spacing w:val="-5"/>
                <w:w w:val="115"/>
                <w:sz w:val="32"/>
              </w:rPr>
              <w:t>DA</w:t>
            </w:r>
          </w:p>
        </w:tc>
        <w:tc>
          <w:tcPr>
            <w:tcW w:w="1178" w:type="dxa"/>
          </w:tcPr>
          <w:p>
            <w:pPr>
              <w:pStyle w:val="TableParagraph"/>
              <w:spacing w:line="351" w:lineRule="exact"/>
              <w:ind w:left="16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C.C.J.</w:t>
            </w:r>
          </w:p>
        </w:tc>
        <w:tc>
          <w:tcPr>
            <w:tcW w:w="535" w:type="dxa"/>
          </w:tcPr>
          <w:p>
            <w:pPr>
              <w:pStyle w:val="TableParagraph"/>
              <w:spacing w:line="351" w:lineRule="exact"/>
              <w:ind w:left="168"/>
              <w:rPr>
                <w:b/>
                <w:sz w:val="32"/>
              </w:rPr>
            </w:pPr>
            <w:r>
              <w:rPr>
                <w:b/>
                <w:spacing w:val="-10"/>
                <w:w w:val="110"/>
                <w:sz w:val="32"/>
              </w:rPr>
              <w:t>E</w:t>
            </w:r>
          </w:p>
        </w:tc>
        <w:tc>
          <w:tcPr>
            <w:tcW w:w="2045" w:type="dxa"/>
          </w:tcPr>
          <w:p>
            <w:pPr>
              <w:pStyle w:val="TableParagraph"/>
              <w:spacing w:line="351" w:lineRule="exact"/>
              <w:ind w:left="168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</w:rPr>
              <w:t>COMISSÃO</w:t>
            </w:r>
          </w:p>
        </w:tc>
        <w:tc>
          <w:tcPr>
            <w:tcW w:w="662" w:type="dxa"/>
          </w:tcPr>
          <w:p>
            <w:pPr>
              <w:pStyle w:val="TableParagraph"/>
              <w:spacing w:line="351" w:lineRule="exact"/>
              <w:ind w:left="167"/>
              <w:rPr>
                <w:b/>
                <w:sz w:val="32"/>
              </w:rPr>
            </w:pPr>
            <w:r>
              <w:rPr>
                <w:b/>
                <w:spacing w:val="-5"/>
                <w:w w:val="115"/>
                <w:sz w:val="32"/>
              </w:rPr>
              <w:t>DE</w:t>
            </w:r>
          </w:p>
        </w:tc>
      </w:tr>
      <w:tr>
        <w:trPr>
          <w:trHeight w:val="369" w:hRule="atLeast"/>
        </w:trPr>
        <w:tc>
          <w:tcPr>
            <w:tcW w:w="4458" w:type="dxa"/>
          </w:tcPr>
          <w:p>
            <w:pPr>
              <w:pStyle w:val="TableParagraph"/>
              <w:spacing w:line="350" w:lineRule="exact"/>
              <w:ind w:left="50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FINANÇAS</w:t>
            </w:r>
            <w:r>
              <w:rPr>
                <w:b/>
                <w:spacing w:val="-13"/>
                <w:w w:val="110"/>
                <w:sz w:val="32"/>
              </w:rPr>
              <w:t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-11"/>
                <w:w w:val="110"/>
                <w:sz w:val="32"/>
              </w:rPr>
              <w:t> </w:t>
            </w:r>
            <w:r>
              <w:rPr>
                <w:b/>
                <w:spacing w:val="-2"/>
                <w:w w:val="110"/>
                <w:sz w:val="32"/>
              </w:rPr>
              <w:t>TRIBUTAÇÃO.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4458" w:type="dxa"/>
          </w:tcPr>
          <w:p>
            <w:pPr>
              <w:pStyle w:val="TableParagraph"/>
              <w:spacing w:line="350" w:lineRule="exact"/>
              <w:ind w:left="50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EMENDA</w:t>
            </w:r>
            <w:r>
              <w:rPr>
                <w:b/>
                <w:spacing w:val="59"/>
                <w:w w:val="105"/>
                <w:sz w:val="32"/>
              </w:rPr>
              <w:t> </w:t>
            </w:r>
            <w:r>
              <w:rPr>
                <w:b/>
                <w:w w:val="105"/>
                <w:sz w:val="32"/>
              </w:rPr>
              <w:t>DA</w:t>
            </w:r>
            <w:r>
              <w:rPr>
                <w:b/>
                <w:spacing w:val="59"/>
                <w:w w:val="105"/>
                <w:sz w:val="32"/>
              </w:rPr>
              <w:t> </w:t>
            </w:r>
            <w:r>
              <w:rPr>
                <w:b/>
                <w:spacing w:val="-2"/>
                <w:w w:val="105"/>
                <w:sz w:val="32"/>
              </w:rPr>
              <w:t>C.C.J.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4458" w:type="dxa"/>
          </w:tcPr>
          <w:p>
            <w:pPr>
              <w:pStyle w:val="TableParagraph"/>
              <w:spacing w:line="351" w:lineRule="exact"/>
              <w:ind w:left="50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REGIME</w:t>
            </w:r>
            <w:r>
              <w:rPr>
                <w:b/>
                <w:spacing w:val="15"/>
                <w:w w:val="110"/>
                <w:sz w:val="32"/>
              </w:rPr>
              <w:t> </w:t>
            </w:r>
            <w:r>
              <w:rPr>
                <w:b/>
                <w:w w:val="110"/>
                <w:sz w:val="32"/>
              </w:rPr>
              <w:t>DE</w:t>
            </w:r>
            <w:r>
              <w:rPr>
                <w:b/>
                <w:spacing w:val="15"/>
                <w:w w:val="110"/>
                <w:sz w:val="32"/>
              </w:rPr>
              <w:t> </w:t>
            </w:r>
            <w:r>
              <w:rPr>
                <w:b/>
                <w:spacing w:val="-2"/>
                <w:w w:val="110"/>
                <w:sz w:val="32"/>
              </w:rPr>
              <w:t>URGÊNCIA.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362"/>
        <w:rPr>
          <w:b w:val="0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514/23.</w:t>
      </w:r>
    </w:p>
    <w:p>
      <w:pPr>
        <w:spacing w:before="1"/>
        <w:ind w:left="59" w:right="0" w:firstLine="0"/>
        <w:jc w:val="left"/>
        <w:rPr>
          <w:sz w:val="31"/>
        </w:rPr>
      </w:pPr>
      <w:r>
        <w:rPr>
          <w:b/>
          <w:w w:val="110"/>
          <w:sz w:val="30"/>
        </w:rPr>
        <w:t>AUTORIA DO PODER EXECUTIVO – MENSAGEM Nº 88/2023. </w:t>
      </w:r>
      <w:r>
        <w:rPr>
          <w:w w:val="115"/>
          <w:sz w:val="31"/>
        </w:rPr>
        <w:t>RATIFICA O PROTOCOLO DE INTENÇÕES FIRMADO ENTRE OS ESTADOS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SÃO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PAULO,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MINAS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GERAIS,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RIO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JANEIRO, PARANÁ, RIO GRANDE DO SUL, SANTA CATARINA E ESPIRITO SANTO,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FINALIDADE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CONSTITUIR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CONSÓRCIO DE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INTEGRAÇÃO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ESTADOS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SUL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SUDESTE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 </w:t>
      </w:r>
      <w:r>
        <w:rPr>
          <w:spacing w:val="-2"/>
          <w:w w:val="115"/>
          <w:sz w:val="31"/>
        </w:rPr>
        <w:t>BRASIL.</w:t>
      </w:r>
    </w:p>
    <w:p>
      <w:pPr>
        <w:tabs>
          <w:tab w:pos="2202" w:val="left" w:leader="none"/>
          <w:tab w:pos="4807" w:val="left" w:leader="none"/>
          <w:tab w:pos="5575" w:val="left" w:leader="none"/>
          <w:tab w:pos="6712" w:val="left" w:leader="none"/>
          <w:tab w:pos="7226" w:val="left" w:leader="none"/>
          <w:tab w:pos="9208" w:val="left" w:leader="none"/>
        </w:tabs>
        <w:spacing w:before="0"/>
        <w:ind w:left="59" w:right="0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5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5"/>
          <w:w w:val="110"/>
          <w:sz w:val="31"/>
        </w:rPr>
        <w:t>DE</w:t>
      </w:r>
    </w:p>
    <w:p>
      <w:pPr>
        <w:spacing w:after="0"/>
        <w:jc w:val="left"/>
        <w:rPr>
          <w:b/>
          <w:sz w:val="31"/>
        </w:rPr>
        <w:sectPr>
          <w:footerReference w:type="default" r:id="rId8"/>
          <w:pgSz w:w="11910" w:h="16840"/>
          <w:pgMar w:header="0" w:footer="1591" w:top="1680" w:bottom="1780" w:left="1275" w:right="85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70"/>
        <w:rPr>
          <w:sz w:val="31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before="0"/>
        <w:ind w:left="59" w:right="108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 DISCUSSÃO DO PROJETO DE LEI Nº 528/23.</w:t>
      </w:r>
      <w:r>
        <w:rPr>
          <w:b/>
          <w:w w:val="110"/>
          <w:sz w:val="31"/>
        </w:rPr>
        <w:t> AUTORIA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DEFENSORIA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PÚBLICA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–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OFÍCIO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156/23.</w:t>
      </w:r>
    </w:p>
    <w:p>
      <w:pPr>
        <w:tabs>
          <w:tab w:pos="2255" w:val="left" w:leader="none"/>
          <w:tab w:pos="4590" w:val="left" w:leader="none"/>
          <w:tab w:pos="5413" w:val="left" w:leader="none"/>
          <w:tab w:pos="6606" w:val="left" w:leader="none"/>
          <w:tab w:pos="7172" w:val="left" w:leader="none"/>
          <w:tab w:pos="9207" w:val="left" w:leader="none"/>
        </w:tabs>
        <w:spacing w:before="0"/>
        <w:ind w:left="59" w:right="137" w:firstLine="0"/>
        <w:jc w:val="left"/>
        <w:rPr>
          <w:b/>
          <w:sz w:val="31"/>
        </w:rPr>
      </w:pPr>
      <w:r>
        <w:rPr>
          <w:w w:val="115"/>
          <w:sz w:val="31"/>
        </w:rPr>
        <w:t>ALTERA A TABELA DE SUBSIDIO DA CARREIRA DE MEMBROS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DEFENSORIA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PÚBLICA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PARANÁ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LEI ESTADUAL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20.857,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2021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—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ESTATUTO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SERVIDORES E SERVIDORAS DA DEFENSORIA PÚBLICA DO PARANÁ.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5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spacing w:val="-2"/>
          <w:w w:val="115"/>
          <w:sz w:val="31"/>
        </w:rPr>
        <w:t>FINANÇAS</w:t>
      </w:r>
      <w:r>
        <w:rPr>
          <w:b/>
          <w:spacing w:val="-2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E</w:t>
      </w:r>
      <w:r>
        <w:rPr>
          <w:b/>
          <w:spacing w:val="-2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TRIBUTAÇÃO.</w:t>
      </w: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35"/>
        <w:rPr>
          <w:sz w:val="31"/>
        </w:rPr>
      </w:pP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06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529/23.</w:t>
      </w:r>
    </w:p>
    <w:p>
      <w:pPr>
        <w:tabs>
          <w:tab w:pos="1560" w:val="left" w:leader="none"/>
          <w:tab w:pos="2111" w:val="left" w:leader="none"/>
          <w:tab w:pos="2177" w:val="left" w:leader="none"/>
          <w:tab w:pos="2297" w:val="left" w:leader="none"/>
          <w:tab w:pos="2823" w:val="left" w:leader="none"/>
          <w:tab w:pos="3029" w:val="left" w:leader="none"/>
          <w:tab w:pos="3531" w:val="left" w:leader="none"/>
          <w:tab w:pos="3745" w:val="left" w:leader="none"/>
          <w:tab w:pos="4528" w:val="left" w:leader="none"/>
          <w:tab w:pos="4575" w:val="left" w:leader="none"/>
          <w:tab w:pos="4810" w:val="left" w:leader="none"/>
          <w:tab w:pos="5006" w:val="left" w:leader="none"/>
          <w:tab w:pos="5588" w:val="left" w:leader="none"/>
          <w:tab w:pos="5714" w:val="left" w:leader="none"/>
          <w:tab w:pos="6063" w:val="left" w:leader="none"/>
          <w:tab w:pos="6432" w:val="left" w:leader="none"/>
          <w:tab w:pos="7279" w:val="left" w:leader="none"/>
          <w:tab w:pos="7413" w:val="left" w:leader="none"/>
          <w:tab w:pos="7454" w:val="left" w:leader="none"/>
          <w:tab w:pos="7716" w:val="left" w:leader="none"/>
          <w:tab w:pos="8097" w:val="left" w:leader="none"/>
          <w:tab w:pos="8395" w:val="left" w:leader="none"/>
          <w:tab w:pos="9215" w:val="left" w:leader="none"/>
        </w:tabs>
        <w:spacing w:before="0"/>
        <w:ind w:left="59" w:right="139" w:firstLine="0"/>
        <w:jc w:val="left"/>
        <w:rPr>
          <w:sz w:val="30"/>
        </w:rPr>
      </w:pPr>
      <w:r>
        <w:rPr>
          <w:b/>
          <w:w w:val="110"/>
          <w:sz w:val="30"/>
        </w:rPr>
        <w:t>AUTORIA DO PODER EXECUTIVO – MENSAGEM Nº 89/2023. </w:t>
      </w:r>
      <w:r>
        <w:rPr>
          <w:spacing w:val="-2"/>
          <w:w w:val="115"/>
          <w:sz w:val="30"/>
        </w:rPr>
        <w:t>ALTERA</w:t>
      </w:r>
      <w:r>
        <w:rPr>
          <w:sz w:val="30"/>
        </w:rPr>
        <w:tab/>
      </w:r>
      <w:r>
        <w:rPr>
          <w:spacing w:val="-89"/>
          <w:sz w:val="30"/>
        </w:rPr>
        <w:t> </w:t>
      </w:r>
      <w:r>
        <w:rPr>
          <w:spacing w:val="-10"/>
          <w:w w:val="115"/>
          <w:sz w:val="30"/>
        </w:rPr>
        <w:t>A</w:t>
      </w:r>
      <w:r>
        <w:rPr>
          <w:sz w:val="30"/>
        </w:rPr>
        <w:tab/>
      </w:r>
      <w:r>
        <w:rPr>
          <w:spacing w:val="-2"/>
          <w:w w:val="115"/>
          <w:sz w:val="30"/>
        </w:rPr>
        <w:t>REMUNERAÇÃO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DA</w:t>
      </w:r>
      <w:r>
        <w:rPr>
          <w:sz w:val="30"/>
        </w:rPr>
        <w:tab/>
      </w:r>
      <w:r>
        <w:rPr>
          <w:spacing w:val="-2"/>
          <w:w w:val="115"/>
          <w:sz w:val="30"/>
        </w:rPr>
        <w:t>CARREIRA</w:t>
      </w:r>
      <w:r>
        <w:rPr>
          <w:sz w:val="30"/>
        </w:rPr>
        <w:tab/>
        <w:tab/>
        <w:tab/>
      </w:r>
      <w:r>
        <w:rPr>
          <w:spacing w:val="-2"/>
          <w:w w:val="115"/>
          <w:sz w:val="30"/>
        </w:rPr>
        <w:t>ESPECIAL</w:t>
      </w:r>
      <w:r>
        <w:rPr>
          <w:sz w:val="30"/>
        </w:rPr>
        <w:tab/>
      </w:r>
      <w:r>
        <w:rPr>
          <w:spacing w:val="-6"/>
          <w:w w:val="115"/>
          <w:sz w:val="30"/>
        </w:rPr>
        <w:t>DE </w:t>
      </w:r>
      <w:r>
        <w:rPr>
          <w:spacing w:val="-2"/>
          <w:w w:val="115"/>
          <w:sz w:val="30"/>
        </w:rPr>
        <w:t>ADVOGADOS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ESTADO</w:t>
      </w:r>
      <w:r>
        <w:rPr>
          <w:sz w:val="30"/>
        </w:rPr>
        <w:tab/>
      </w:r>
      <w:r>
        <w:rPr>
          <w:spacing w:val="-4"/>
          <w:w w:val="115"/>
          <w:sz w:val="30"/>
        </w:rPr>
        <w:t>PARA</w:t>
      </w:r>
      <w:r>
        <w:rPr>
          <w:sz w:val="30"/>
        </w:rPr>
        <w:tab/>
      </w:r>
      <w:r>
        <w:rPr>
          <w:spacing w:val="-86"/>
          <w:sz w:val="30"/>
        </w:rPr>
        <w:t> </w:t>
      </w:r>
      <w:r>
        <w:rPr>
          <w:spacing w:val="-6"/>
          <w:w w:val="115"/>
          <w:sz w:val="30"/>
        </w:rPr>
        <w:t>A</w:t>
      </w:r>
      <w:r>
        <w:rPr>
          <w:sz w:val="30"/>
        </w:rPr>
        <w:tab/>
      </w:r>
      <w:r>
        <w:rPr>
          <w:spacing w:val="-2"/>
          <w:w w:val="115"/>
          <w:sz w:val="30"/>
        </w:rPr>
        <w:t>FORMA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SUBSÍDIO, REVISA</w:t>
      </w:r>
      <w:r>
        <w:rPr>
          <w:sz w:val="30"/>
        </w:rPr>
        <w:tab/>
      </w:r>
      <w:r>
        <w:rPr>
          <w:spacing w:val="-10"/>
          <w:w w:val="115"/>
          <w:sz w:val="30"/>
        </w:rPr>
        <w:t>A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TABELA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SUBSÍDIO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DA</w:t>
      </w:r>
      <w:r>
        <w:rPr>
          <w:sz w:val="30"/>
        </w:rPr>
        <w:tab/>
      </w:r>
      <w:r>
        <w:rPr>
          <w:spacing w:val="-2"/>
          <w:w w:val="115"/>
          <w:sz w:val="30"/>
        </w:rPr>
        <w:t>CARREIRA</w:t>
      </w:r>
      <w:r>
        <w:rPr>
          <w:sz w:val="30"/>
        </w:rPr>
        <w:tab/>
      </w:r>
      <w:r>
        <w:rPr>
          <w:spacing w:val="-6"/>
          <w:w w:val="115"/>
          <w:sz w:val="30"/>
        </w:rPr>
        <w:t>DE </w:t>
      </w:r>
      <w:r>
        <w:rPr>
          <w:spacing w:val="-2"/>
          <w:w w:val="115"/>
          <w:sz w:val="30"/>
        </w:rPr>
        <w:t>PROCURADORES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ESTADO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PARANÁ,</w:t>
      </w:r>
      <w:r>
        <w:rPr>
          <w:sz w:val="30"/>
        </w:rPr>
        <w:tab/>
      </w:r>
      <w:r>
        <w:rPr>
          <w:spacing w:val="-86"/>
          <w:sz w:val="30"/>
        </w:rPr>
        <w:t> </w:t>
      </w:r>
      <w:r>
        <w:rPr>
          <w:spacing w:val="-6"/>
          <w:w w:val="115"/>
          <w:sz w:val="30"/>
        </w:rPr>
        <w:t>E</w:t>
      </w:r>
      <w:r>
        <w:rPr>
          <w:sz w:val="30"/>
        </w:rPr>
        <w:tab/>
      </w:r>
      <w:r>
        <w:rPr>
          <w:spacing w:val="-6"/>
          <w:w w:val="115"/>
          <w:sz w:val="30"/>
        </w:rPr>
        <w:t>DÁ</w:t>
      </w:r>
      <w:r>
        <w:rPr>
          <w:sz w:val="30"/>
        </w:rPr>
        <w:tab/>
      </w:r>
      <w:r>
        <w:rPr>
          <w:spacing w:val="-2"/>
          <w:w w:val="115"/>
          <w:sz w:val="30"/>
        </w:rPr>
        <w:t>OUTRAS PROVIDÊNCIAS.</w:t>
      </w:r>
    </w:p>
    <w:p>
      <w:pPr>
        <w:tabs>
          <w:tab w:pos="4152" w:val="left" w:leader="none"/>
        </w:tabs>
        <w:spacing w:before="0"/>
        <w:ind w:left="59" w:right="140" w:firstLine="0"/>
        <w:jc w:val="left"/>
        <w:rPr>
          <w:b/>
          <w:sz w:val="30"/>
        </w:rPr>
      </w:pPr>
      <w:r>
        <w:rPr>
          <w:b/>
          <w:w w:val="110"/>
          <w:sz w:val="30"/>
        </w:rPr>
        <w:t>PARECERES FAVORÁVEIS</w:t>
      </w:r>
      <w:r>
        <w:rPr>
          <w:b/>
          <w:sz w:val="30"/>
        </w:rPr>
        <w:tab/>
      </w:r>
      <w:r>
        <w:rPr>
          <w:b/>
          <w:w w:val="110"/>
          <w:sz w:val="30"/>
        </w:rPr>
        <w:t>DA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FINANÇAS E TRIBUTAÇÃO.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2"/>
        <w:rPr>
          <w:sz w:val="30"/>
        </w:rPr>
      </w:pPr>
    </w:p>
    <w:p>
      <w:pPr>
        <w:spacing w:line="359" w:lineRule="exact"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530/23.</w:t>
      </w:r>
    </w:p>
    <w:p>
      <w:pPr>
        <w:tabs>
          <w:tab w:pos="2273" w:val="left" w:leader="none"/>
          <w:tab w:pos="2634" w:val="left" w:leader="none"/>
          <w:tab w:pos="4635" w:val="left" w:leader="none"/>
          <w:tab w:pos="4796" w:val="left" w:leader="none"/>
          <w:tab w:pos="5431" w:val="left" w:leader="none"/>
          <w:tab w:pos="5598" w:val="left" w:leader="none"/>
          <w:tab w:pos="6610" w:val="left" w:leader="none"/>
          <w:tab w:pos="7145" w:val="left" w:leader="none"/>
          <w:tab w:pos="9142" w:val="left" w:leader="none"/>
          <w:tab w:pos="9190" w:val="left" w:leader="none"/>
        </w:tabs>
        <w:spacing w:line="237" w:lineRule="auto" w:before="2"/>
        <w:ind w:left="59" w:right="14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91/2023. </w:t>
      </w:r>
      <w:r>
        <w:rPr>
          <w:w w:val="110"/>
          <w:sz w:val="32"/>
        </w:rPr>
        <w:t>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CARREIRA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TÉCNICA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UNIVERSITÁRIA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DAS</w:t>
      </w:r>
      <w:r>
        <w:rPr>
          <w:spacing w:val="80"/>
          <w:w w:val="110"/>
          <w:sz w:val="32"/>
        </w:rPr>
        <w:t> </w:t>
      </w:r>
      <w:r>
        <w:rPr>
          <w:spacing w:val="-2"/>
          <w:w w:val="110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ESTADUAIS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ENSINO</w:t>
      </w:r>
      <w:r>
        <w:rPr>
          <w:sz w:val="32"/>
        </w:rPr>
        <w:tab/>
      </w:r>
      <w:r>
        <w:rPr>
          <w:spacing w:val="-68"/>
          <w:sz w:val="32"/>
        </w:rPr>
        <w:t> </w:t>
      </w:r>
      <w:r>
        <w:rPr>
          <w:w w:val="110"/>
          <w:sz w:val="32"/>
        </w:rPr>
        <w:t>SUPERIOR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 DO PARANÁ, E DÁ OUTRAS PROVIDÊNCIAS.</w:t>
      </w:r>
      <w:r>
        <w:rPr>
          <w:spacing w:val="80"/>
          <w:w w:val="15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</w:t>
      </w:r>
    </w:p>
    <w:p>
      <w:pPr>
        <w:spacing w:after="0" w:line="237" w:lineRule="auto"/>
        <w:jc w:val="left"/>
        <w:rPr>
          <w:b/>
          <w:sz w:val="32"/>
        </w:rPr>
        <w:sectPr>
          <w:footerReference w:type="default" r:id="rId9"/>
          <w:pgSz w:w="11910" w:h="16840"/>
          <w:pgMar w:header="0" w:footer="1395" w:top="1920" w:bottom="1580" w:left="1275" w:right="850"/>
        </w:sectPr>
      </w:pPr>
    </w:p>
    <w:p>
      <w:pPr>
        <w:pStyle w:val="BodyText"/>
        <w:spacing w:before="223"/>
        <w:rPr>
          <w:sz w:val="31"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531/23.</w:t>
      </w:r>
    </w:p>
    <w:p>
      <w:pPr>
        <w:tabs>
          <w:tab w:pos="1248" w:val="left" w:leader="none"/>
          <w:tab w:pos="2207" w:val="left" w:leader="none"/>
          <w:tab w:pos="3664" w:val="left" w:leader="none"/>
          <w:tab w:pos="5030" w:val="left" w:leader="none"/>
          <w:tab w:pos="5553" w:val="left" w:leader="none"/>
          <w:tab w:pos="7244" w:val="left" w:leader="none"/>
          <w:tab w:pos="8939" w:val="left" w:leader="none"/>
        </w:tabs>
        <w:spacing w:before="0"/>
        <w:ind w:left="59" w:right="1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92/2023. </w:t>
      </w:r>
      <w:r>
        <w:rPr>
          <w:color w:val="333333"/>
          <w:w w:val="115"/>
          <w:sz w:val="32"/>
        </w:rPr>
        <w:t>ALTERA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DISPOSITIVOS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Nº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18.136,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3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JULHO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DE </w:t>
      </w:r>
      <w:r>
        <w:rPr>
          <w:color w:val="333333"/>
          <w:spacing w:val="-2"/>
          <w:w w:val="115"/>
          <w:sz w:val="32"/>
        </w:rPr>
        <w:t>2014,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SOBRE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QUADRO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PRÓPRIO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DOS </w:t>
      </w:r>
      <w:r>
        <w:rPr>
          <w:color w:val="333333"/>
          <w:w w:val="115"/>
          <w:sz w:val="32"/>
        </w:rPr>
        <w:t>SERVIDORES DA SECRETARIA DE ESTADO DA SAÚDE, E 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pStyle w:val="BodyText"/>
        <w:tabs>
          <w:tab w:pos="2273" w:val="left" w:leader="none"/>
          <w:tab w:pos="4635" w:val="left" w:leader="none"/>
          <w:tab w:pos="5431" w:val="left" w:leader="none"/>
          <w:tab w:pos="6610" w:val="left" w:leader="none"/>
          <w:tab w:pos="7145" w:val="left" w:leader="none"/>
          <w:tab w:pos="9190" w:val="left" w:leader="none"/>
        </w:tabs>
        <w:spacing w:line="237" w:lineRule="auto"/>
        <w:ind w:left="59" w:right="14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left="59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1"/>
      </w:pPr>
    </w:p>
    <w:p>
      <w:pPr>
        <w:spacing w:line="359" w:lineRule="exact"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532/23.</w:t>
      </w:r>
    </w:p>
    <w:p>
      <w:pPr>
        <w:tabs>
          <w:tab w:pos="1659" w:val="left" w:leader="none"/>
          <w:tab w:pos="2410" w:val="left" w:leader="none"/>
          <w:tab w:pos="3204" w:val="left" w:leader="none"/>
          <w:tab w:pos="3857" w:val="left" w:leader="none"/>
          <w:tab w:pos="4611" w:val="left" w:leader="none"/>
          <w:tab w:pos="4838" w:val="left" w:leader="none"/>
          <w:tab w:pos="6741" w:val="left" w:leader="none"/>
          <w:tab w:pos="7068" w:val="left" w:leader="none"/>
          <w:tab w:pos="7533" w:val="left" w:leader="none"/>
          <w:tab w:pos="8318" w:val="left" w:leader="none"/>
          <w:tab w:pos="9140" w:val="left" w:leader="none"/>
        </w:tabs>
        <w:spacing w:before="0"/>
        <w:ind w:left="59" w:right="1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95/2023. </w:t>
      </w:r>
      <w:r>
        <w:rPr>
          <w:color w:val="333333"/>
          <w:w w:val="115"/>
          <w:sz w:val="32"/>
        </w:rPr>
        <w:t>IMPLEMENTA,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ANO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2023,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REAJUSTE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</w:t>
      </w:r>
      <w:r>
        <w:rPr>
          <w:color w:val="333333"/>
          <w:spacing w:val="-2"/>
          <w:w w:val="115"/>
          <w:sz w:val="32"/>
        </w:rPr>
        <w:t>SERVIDORES</w:t>
      </w:r>
      <w:r>
        <w:rPr>
          <w:color w:val="333333"/>
          <w:sz w:val="32"/>
        </w:rPr>
        <w:tab/>
      </w:r>
      <w:r>
        <w:rPr>
          <w:color w:val="333333"/>
          <w:spacing w:val="-94"/>
          <w:sz w:val="32"/>
        </w:rPr>
        <w:t> </w:t>
      </w:r>
      <w:r>
        <w:rPr>
          <w:color w:val="333333"/>
          <w:spacing w:val="-4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ESTADO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 </w:t>
      </w:r>
      <w:r>
        <w:rPr>
          <w:color w:val="333333"/>
          <w:spacing w:val="-2"/>
          <w:w w:val="115"/>
          <w:sz w:val="32"/>
        </w:rPr>
        <w:t>PARANÁ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NA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FORMA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ESPECIFICA,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E</w:t>
      </w:r>
      <w:r>
        <w:rPr>
          <w:color w:val="333333"/>
          <w:sz w:val="32"/>
        </w:rPr>
        <w:tab/>
      </w:r>
      <w:r>
        <w:rPr>
          <w:color w:val="333333"/>
          <w:spacing w:val="-68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OUTRAS PROVIDÊNCIAS.</w:t>
      </w:r>
    </w:p>
    <w:p>
      <w:pPr>
        <w:pStyle w:val="BodyText"/>
        <w:tabs>
          <w:tab w:pos="2273" w:val="left" w:leader="none"/>
          <w:tab w:pos="4635" w:val="left" w:leader="none"/>
          <w:tab w:pos="5431" w:val="left" w:leader="none"/>
          <w:tab w:pos="6610" w:val="left" w:leader="none"/>
          <w:tab w:pos="7145" w:val="left" w:leader="none"/>
          <w:tab w:pos="9190" w:val="left" w:leader="none"/>
        </w:tabs>
        <w:spacing w:line="237" w:lineRule="auto"/>
        <w:ind w:left="59" w:right="14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left="59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0"/>
      </w:pPr>
    </w:p>
    <w:p>
      <w:pPr>
        <w:spacing w:line="359" w:lineRule="exact"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6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533/23.</w:t>
      </w:r>
    </w:p>
    <w:p>
      <w:pPr>
        <w:tabs>
          <w:tab w:pos="1516" w:val="left" w:leader="none"/>
          <w:tab w:pos="2881" w:val="left" w:leader="none"/>
          <w:tab w:pos="3371" w:val="left" w:leader="none"/>
          <w:tab w:pos="5259" w:val="left" w:leader="none"/>
          <w:tab w:pos="5977" w:val="left" w:leader="none"/>
          <w:tab w:pos="7548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96/2023.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CARREIRA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AGENTE</w:t>
      </w:r>
      <w:r>
        <w:rPr>
          <w:sz w:val="32"/>
        </w:rPr>
        <w:tab/>
      </w:r>
      <w:r>
        <w:rPr>
          <w:spacing w:val="-2"/>
          <w:w w:val="115"/>
          <w:sz w:val="32"/>
        </w:rPr>
        <w:t>FAZENDÁRIO </w:t>
      </w:r>
      <w:r>
        <w:rPr>
          <w:w w:val="115"/>
          <w:sz w:val="32"/>
        </w:rPr>
        <w:t>ESTADUAL DO QUADRO PRÓPRIO DO PODER EXECUTIVO E ADOTA OUTRAS PROVIDÊNCIAS</w:t>
      </w:r>
    </w:p>
    <w:p>
      <w:pPr>
        <w:pStyle w:val="BodyText"/>
        <w:tabs>
          <w:tab w:pos="2273" w:val="left" w:leader="none"/>
          <w:tab w:pos="4635" w:val="left" w:leader="none"/>
          <w:tab w:pos="5431" w:val="left" w:leader="none"/>
          <w:tab w:pos="6610" w:val="left" w:leader="none"/>
          <w:tab w:pos="7145" w:val="left" w:leader="none"/>
          <w:tab w:pos="9190" w:val="left" w:leader="none"/>
        </w:tabs>
        <w:spacing w:line="237" w:lineRule="auto"/>
        <w:ind w:left="59" w:right="14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left="59"/>
      </w:pPr>
      <w:r>
        <w:rPr>
          <w:w w:val="110"/>
        </w:rPr>
        <w:t>REGIME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footerReference w:type="default" r:id="rId10"/>
      <w:pgSz w:w="11910" w:h="16840"/>
      <w:pgMar w:header="0" w:footer="0"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834644</wp:posOffset>
              </wp:positionH>
              <wp:positionV relativeFrom="page">
                <wp:posOffset>9183694</wp:posOffset>
              </wp:positionV>
              <wp:extent cx="2683510" cy="496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3510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7" w:lineRule="auto" w:before="19"/>
                            <w:ind w:left="20" w:right="18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FINANÇAS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E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TRIBUTAÇÃO. </w:t>
                          </w:r>
                          <w:r>
                            <w:rPr>
                              <w:w w:val="110"/>
                            </w:rPr>
                            <w:t>REGIME DE URGÊNCIA.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720001pt;margin-top:723.125549pt;width:211.3pt;height:39.1pt;mso-position-horizontal-relative:page;mso-position-vertical-relative:page;z-index:-158305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7" w:lineRule="auto" w:before="19"/>
                      <w:ind w:left="20" w:right="18"/>
                    </w:pPr>
                    <w:r>
                      <w:rPr>
                        <w:spacing w:val="-2"/>
                        <w:w w:val="110"/>
                      </w:rPr>
                      <w:t>FINANÇAS</w:t>
                    </w:r>
                    <w:r>
                      <w:rPr>
                        <w:spacing w:val="-25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E</w:t>
                    </w:r>
                    <w:r>
                      <w:rPr>
                        <w:spacing w:val="-25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TRIBUTAÇÃO. </w:t>
                    </w:r>
                    <w:r>
                      <w:rPr>
                        <w:w w:val="110"/>
                      </w:rPr>
                      <w:t>REGIME DE URGÊNCIA.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834644</wp:posOffset>
              </wp:positionH>
              <wp:positionV relativeFrom="page">
                <wp:posOffset>9491054</wp:posOffset>
              </wp:positionV>
              <wp:extent cx="2600960" cy="48323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00960" cy="4832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18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31"/>
                            </w:rPr>
                            <w:t>FINANÇAS</w:t>
                          </w:r>
                          <w:r>
                            <w:rPr>
                              <w:b/>
                              <w:spacing w:val="-24"/>
                              <w:w w:val="110"/>
                              <w:sz w:val="3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31"/>
                            </w:rPr>
                            <w:t>E</w:t>
                          </w:r>
                          <w:r>
                            <w:rPr>
                              <w:b/>
                              <w:spacing w:val="-24"/>
                              <w:w w:val="110"/>
                              <w:sz w:val="3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31"/>
                            </w:rPr>
                            <w:t>TRIBUTAÇÃO. </w:t>
                          </w:r>
                          <w:r>
                            <w:rPr>
                              <w:b/>
                              <w:w w:val="110"/>
                              <w:sz w:val="31"/>
                            </w:rPr>
                            <w:t>REGIME DE URGÊNCIA.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20001pt;margin-top:747.327087pt;width:204.8pt;height:38.050pt;mso-position-horizontal-relative:page;mso-position-vertical-relative:page;z-index:-15830016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18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pacing w:val="-2"/>
                        <w:w w:val="110"/>
                        <w:sz w:val="31"/>
                      </w:rPr>
                      <w:t>FINANÇAS</w:t>
                    </w:r>
                    <w:r>
                      <w:rPr>
                        <w:b/>
                        <w:spacing w:val="-24"/>
                        <w:w w:val="110"/>
                        <w:sz w:val="31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31"/>
                      </w:rPr>
                      <w:t>E</w:t>
                    </w:r>
                    <w:r>
                      <w:rPr>
                        <w:b/>
                        <w:spacing w:val="-24"/>
                        <w:w w:val="110"/>
                        <w:sz w:val="31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31"/>
                      </w:rPr>
                      <w:t>TRIBUTAÇÃO. </w:t>
                    </w:r>
                    <w:r>
                      <w:rPr>
                        <w:b/>
                        <w:w w:val="110"/>
                        <w:sz w:val="31"/>
                      </w:rPr>
                      <w:t>REGIME DE URGÊNCIA.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834644</wp:posOffset>
              </wp:positionH>
              <wp:positionV relativeFrom="page">
                <wp:posOffset>9614935</wp:posOffset>
              </wp:positionV>
              <wp:extent cx="2684780" cy="4965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684780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 w:right="18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FINANÇAS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E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TRIBUTAÇÃO. </w:t>
                          </w:r>
                          <w:r>
                            <w:rPr>
                              <w:w w:val="110"/>
                            </w:rPr>
                            <w:t>REGIME DE URGÊNCIA.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20001pt;margin-top:757.081543pt;width:211.4pt;height:39.1pt;mso-position-horizontal-relative:page;mso-position-vertical-relative:page;z-index:-158295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 w:right="18"/>
                    </w:pPr>
                    <w:r>
                      <w:rPr>
                        <w:spacing w:val="-2"/>
                        <w:w w:val="110"/>
                      </w:rPr>
                      <w:t>FINANÇAS</w:t>
                    </w:r>
                    <w:r>
                      <w:rPr>
                        <w:spacing w:val="-25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E</w:t>
                    </w:r>
                    <w:r>
                      <w:rPr>
                        <w:spacing w:val="-25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TRIBUTAÇÃO. </w:t>
                    </w:r>
                    <w:r>
                      <w:rPr>
                        <w:w w:val="110"/>
                      </w:rPr>
                      <w:t>REGIME DE URGÊNCIA.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2025-05-23T18:14:24Z</dcterms:created>
  <dcterms:modified xsi:type="dcterms:W3CDTF">2025-05-23T18:14:24Z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