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7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99959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1" w:lineRule="auto" w:before="19"/>
        <w:ind w:left="998" w:right="62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275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678352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413544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30ª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ind w:left="0"/>
      </w:pPr>
    </w:p>
    <w:p>
      <w:pPr>
        <w:pStyle w:val="BodyText"/>
        <w:spacing w:before="274"/>
        <w:ind w:left="0"/>
      </w:pPr>
    </w:p>
    <w:p>
      <w:pPr>
        <w:pStyle w:val="BodyText"/>
        <w:ind w:left="536"/>
        <w:jc w:val="center"/>
      </w:pPr>
      <w:r>
        <w:rPr>
          <w:w w:val="110"/>
        </w:rPr>
        <w:t>PARA</w:t>
      </w:r>
      <w:r>
        <w:rPr>
          <w:spacing w:val="-15"/>
          <w:w w:val="110"/>
        </w:rPr>
        <w:t> </w:t>
      </w:r>
      <w:r>
        <w:rPr>
          <w:w w:val="110"/>
        </w:rPr>
        <w:t>O</w:t>
      </w:r>
      <w:r>
        <w:rPr>
          <w:spacing w:val="-15"/>
          <w:w w:val="110"/>
        </w:rPr>
        <w:t> </w:t>
      </w:r>
      <w:r>
        <w:rPr>
          <w:w w:val="110"/>
        </w:rPr>
        <w:t>DIA</w:t>
      </w:r>
      <w:r>
        <w:rPr>
          <w:spacing w:val="-14"/>
          <w:w w:val="110"/>
        </w:rPr>
        <w:t> </w:t>
      </w:r>
      <w:r>
        <w:rPr>
          <w:w w:val="110"/>
        </w:rPr>
        <w:t>19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ABRIL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2023</w:t>
      </w:r>
    </w:p>
    <w:p>
      <w:pPr>
        <w:pStyle w:val="BodyText"/>
        <w:ind w:left="0"/>
      </w:pPr>
    </w:p>
    <w:p>
      <w:pPr>
        <w:pStyle w:val="BodyText"/>
        <w:spacing w:before="64"/>
        <w:ind w:left="0"/>
      </w:pPr>
    </w:p>
    <w:p>
      <w:pPr>
        <w:pStyle w:val="BodyText"/>
        <w:ind w:left="536" w:right="352"/>
        <w:jc w:val="center"/>
      </w:pPr>
      <w:r>
        <w:rPr>
          <w:w w:val="110"/>
        </w:rPr>
        <w:t>QUARTA</w:t>
      </w:r>
      <w:r>
        <w:rPr>
          <w:spacing w:val="-23"/>
          <w:w w:val="110"/>
        </w:rPr>
        <w:t> </w:t>
      </w:r>
      <w:r>
        <w:rPr>
          <w:w w:val="110"/>
        </w:rPr>
        <w:t>–</w:t>
      </w:r>
      <w:r>
        <w:rPr>
          <w:spacing w:val="-22"/>
          <w:w w:val="110"/>
        </w:rPr>
        <w:t> </w:t>
      </w:r>
      <w:r>
        <w:rPr>
          <w:spacing w:val="-4"/>
          <w:w w:val="110"/>
        </w:rPr>
        <w:t>FEIRA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spacing w:before="1"/>
        <w:ind w:right="2011"/>
        <w:jc w:val="both"/>
      </w:pPr>
      <w:r>
        <w:rPr/>
        <w:t>REDAÇÃO FINAL DO PROJETO DE LEI Nº 229/22. </w:t>
      </w:r>
      <w:r>
        <w:rPr>
          <w:w w:val="110"/>
        </w:rPr>
        <w:t>AUTORIA</w:t>
      </w:r>
      <w:r>
        <w:rPr>
          <w:spacing w:val="-19"/>
          <w:w w:val="110"/>
        </w:rPr>
        <w:t> </w:t>
      </w:r>
      <w:r>
        <w:rPr>
          <w:w w:val="110"/>
        </w:rPr>
        <w:t>DO</w:t>
      </w:r>
      <w:r>
        <w:rPr>
          <w:spacing w:val="-22"/>
          <w:w w:val="110"/>
        </w:rPr>
        <w:t> </w:t>
      </w:r>
      <w:r>
        <w:rPr>
          <w:w w:val="110"/>
        </w:rPr>
        <w:t>DEPUTADO</w:t>
      </w:r>
      <w:r>
        <w:rPr>
          <w:spacing w:val="-23"/>
          <w:w w:val="110"/>
        </w:rPr>
        <w:t> </w:t>
      </w:r>
      <w:r>
        <w:rPr>
          <w:w w:val="110"/>
        </w:rPr>
        <w:t>EVANDRO</w:t>
      </w:r>
      <w:r>
        <w:rPr>
          <w:spacing w:val="-21"/>
          <w:w w:val="110"/>
        </w:rPr>
        <w:t> </w:t>
      </w:r>
      <w:r>
        <w:rPr>
          <w:w w:val="110"/>
        </w:rPr>
        <w:t>ARAÚJO.</w:t>
      </w:r>
    </w:p>
    <w:p>
      <w:pPr>
        <w:spacing w:line="242" w:lineRule="auto" w:before="1"/>
        <w:ind w:left="180" w:right="0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A</w:t>
      </w:r>
      <w:r>
        <w:rPr>
          <w:w w:val="115"/>
          <w:sz w:val="32"/>
        </w:rPr>
        <w:t> SEMANA</w:t>
      </w:r>
      <w:r>
        <w:rPr>
          <w:w w:val="115"/>
          <w:sz w:val="32"/>
        </w:rPr>
        <w:t> DE CONSCIENTIZAÇÃO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 OSTEOPATIA A SER REALIZADA ANUALMENTE NA QUARTA SEMANA DO MÊS DE JUNHO.</w:t>
      </w:r>
    </w:p>
    <w:p>
      <w:pPr>
        <w:spacing w:after="0" w:line="242" w:lineRule="auto"/>
        <w:jc w:val="both"/>
        <w:rPr>
          <w:sz w:val="32"/>
        </w:rPr>
        <w:sectPr>
          <w:type w:val="continuous"/>
          <w:pgSz w:w="12240" w:h="15840"/>
          <w:pgMar w:top="1260" w:bottom="280" w:left="1440" w:right="1080"/>
        </w:sectPr>
      </w:pPr>
    </w:p>
    <w:p>
      <w:pPr>
        <w:pStyle w:val="BodyText"/>
        <w:spacing w:before="74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spacing w:line="242" w:lineRule="auto" w:before="1"/>
        <w:ind w:right="2275"/>
      </w:pPr>
      <w:r>
        <w:rPr>
          <w:spacing w:val="-2"/>
          <w:w w:val="110"/>
        </w:rPr>
        <w:t>3ª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769/19. </w:t>
      </w:r>
      <w:r>
        <w:rPr>
          <w:spacing w:val="-4"/>
          <w:w w:val="110"/>
        </w:rPr>
        <w:t>AUTORIA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DO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DEPUTADO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ALEXANDRE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AMARO.</w:t>
      </w:r>
    </w:p>
    <w:p>
      <w:pPr>
        <w:spacing w:line="240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INSTITUI O APADRINHAMENTO DE ESPAÇOS PÚBLICOS NO ESTADO DO PARANÁ.</w:t>
      </w:r>
    </w:p>
    <w:p>
      <w:pPr>
        <w:pStyle w:val="BodyText"/>
        <w:ind w:right="174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ECOLOGIA,</w:t>
      </w:r>
      <w:r>
        <w:rPr>
          <w:w w:val="110"/>
        </w:rPr>
        <w:t> MEIO</w:t>
      </w:r>
      <w:r>
        <w:rPr>
          <w:w w:val="110"/>
        </w:rPr>
        <w:t> AMBIENTE</w:t>
      </w:r>
      <w:r>
        <w:rPr>
          <w:w w:val="110"/>
        </w:rPr>
        <w:t> E</w:t>
      </w:r>
      <w:r>
        <w:rPr>
          <w:w w:val="110"/>
        </w:rPr>
        <w:t> PROTEÇÃO</w:t>
      </w:r>
      <w:r>
        <w:rPr>
          <w:w w:val="110"/>
        </w:rPr>
        <w:t> AOS</w:t>
      </w:r>
      <w:r>
        <w:rPr>
          <w:w w:val="110"/>
        </w:rPr>
        <w:t> ANIMAIS</w:t>
      </w:r>
      <w:r>
        <w:rPr>
          <w:w w:val="110"/>
        </w:rPr>
        <w:t> E COMISSÃO</w:t>
      </w:r>
      <w:r>
        <w:rPr>
          <w:w w:val="110"/>
        </w:rPr>
        <w:t> DE</w:t>
      </w:r>
      <w:r>
        <w:rPr>
          <w:w w:val="110"/>
        </w:rPr>
        <w:t> OBRAS</w:t>
      </w:r>
      <w:r>
        <w:rPr>
          <w:w w:val="110"/>
        </w:rPr>
        <w:t> PÚBLICAS,</w:t>
      </w:r>
      <w:r>
        <w:rPr>
          <w:w w:val="110"/>
        </w:rPr>
        <w:t> TRANSPORTES</w:t>
      </w:r>
      <w:r>
        <w:rPr>
          <w:w w:val="110"/>
        </w:rPr>
        <w:t> E </w:t>
      </w:r>
      <w:r>
        <w:rPr>
          <w:spacing w:val="-2"/>
          <w:w w:val="110"/>
        </w:rPr>
        <w:t>COMUNICAÇÃO.</w:t>
      </w:r>
    </w:p>
    <w:p>
      <w:pPr>
        <w:pStyle w:val="BodyText"/>
        <w:spacing w:before="1"/>
        <w:jc w:val="both"/>
      </w:pPr>
      <w:r>
        <w:rPr>
          <w:w w:val="105"/>
        </w:rPr>
        <w:t>EMENDA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1"/>
        <w:ind w:right="175"/>
        <w:jc w:val="both"/>
      </w:pPr>
      <w:r>
        <w:rPr>
          <w:w w:val="110"/>
        </w:rPr>
        <w:t>EMENDAS</w:t>
      </w:r>
      <w:r>
        <w:rPr>
          <w:w w:val="110"/>
        </w:rPr>
        <w:t> DE</w:t>
      </w:r>
      <w:r>
        <w:rPr>
          <w:w w:val="110"/>
        </w:rPr>
        <w:t> PLENÁRIO</w:t>
      </w:r>
      <w:r>
        <w:rPr>
          <w:w w:val="110"/>
        </w:rPr>
        <w:t> COM</w:t>
      </w:r>
      <w:r>
        <w:rPr>
          <w:w w:val="110"/>
        </w:rPr>
        <w:t> PARECER</w:t>
      </w:r>
      <w:r>
        <w:rPr>
          <w:w w:val="110"/>
        </w:rPr>
        <w:t> FAVORÁVEL</w:t>
      </w:r>
      <w:r>
        <w:rPr>
          <w:w w:val="110"/>
        </w:rPr>
        <w:t> DA C.C.J.,</w:t>
      </w:r>
      <w:r>
        <w:rPr>
          <w:w w:val="110"/>
        </w:rPr>
        <w:t> EMENDAS</w:t>
      </w:r>
      <w:r>
        <w:rPr>
          <w:w w:val="110"/>
        </w:rPr>
        <w:t> 1</w:t>
      </w:r>
      <w:r>
        <w:rPr>
          <w:w w:val="110"/>
        </w:rPr>
        <w:t> E</w:t>
      </w:r>
      <w:r>
        <w:rPr>
          <w:w w:val="110"/>
        </w:rPr>
        <w:t> 2</w:t>
      </w:r>
      <w:r>
        <w:rPr>
          <w:w w:val="110"/>
        </w:rPr>
        <w:t> NA</w:t>
      </w:r>
      <w:r>
        <w:rPr>
          <w:w w:val="110"/>
        </w:rPr>
        <w:t> FORMA</w:t>
      </w:r>
      <w:r>
        <w:rPr>
          <w:w w:val="110"/>
        </w:rPr>
        <w:t> DA</w:t>
      </w:r>
      <w:r>
        <w:rPr>
          <w:w w:val="110"/>
        </w:rPr>
        <w:t> SUBEMENDA SUBSTITUTIVA GERAL.</w:t>
      </w:r>
    </w:p>
    <w:p>
      <w:pPr>
        <w:pStyle w:val="BodyText"/>
        <w:spacing w:before="4"/>
        <w:ind w:right="173"/>
        <w:jc w:val="both"/>
      </w:pPr>
      <w:r>
        <w:rPr>
          <w:w w:val="110"/>
        </w:rPr>
        <w:t>APRECIAR</w:t>
      </w:r>
      <w:r>
        <w:rPr>
          <w:w w:val="110"/>
        </w:rPr>
        <w:t> NESTE</w:t>
      </w:r>
      <w:r>
        <w:rPr>
          <w:w w:val="110"/>
        </w:rPr>
        <w:t> TURNO</w:t>
      </w:r>
      <w:r>
        <w:rPr>
          <w:w w:val="110"/>
        </w:rPr>
        <w:t> SUBEMENDA</w:t>
      </w:r>
      <w:r>
        <w:rPr>
          <w:w w:val="110"/>
        </w:rPr>
        <w:t> SUBSTITUTIVA GERAL APROVADA EM SEGUNDA DISCUSSÃO.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  <w:spacing w:line="242" w:lineRule="auto" w:before="1"/>
        <w:ind w:right="2275"/>
        <w:jc w:val="both"/>
      </w:pPr>
      <w:r>
        <w:rPr>
          <w:spacing w:val="-2"/>
          <w:w w:val="110"/>
        </w:rPr>
        <w:t>3ª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478/22. </w:t>
      </w:r>
      <w:r>
        <w:rPr>
          <w:w w:val="110"/>
        </w:rPr>
        <w:t>AUTORIA</w:t>
      </w:r>
      <w:r>
        <w:rPr>
          <w:spacing w:val="-19"/>
          <w:w w:val="110"/>
        </w:rPr>
        <w:t> </w:t>
      </w:r>
      <w:r>
        <w:rPr>
          <w:w w:val="110"/>
        </w:rPr>
        <w:t>DA</w:t>
      </w:r>
      <w:r>
        <w:rPr>
          <w:spacing w:val="-22"/>
          <w:w w:val="110"/>
        </w:rPr>
        <w:t> </w:t>
      </w:r>
      <w:r>
        <w:rPr>
          <w:w w:val="110"/>
        </w:rPr>
        <w:t>DEPUTADA</w:t>
      </w:r>
      <w:r>
        <w:rPr>
          <w:spacing w:val="-19"/>
          <w:w w:val="110"/>
        </w:rPr>
        <w:t> </w:t>
      </w:r>
      <w:r>
        <w:rPr>
          <w:w w:val="110"/>
        </w:rPr>
        <w:t>CRISTINA</w:t>
      </w:r>
      <w:r>
        <w:rPr>
          <w:spacing w:val="-19"/>
          <w:w w:val="110"/>
        </w:rPr>
        <w:t> </w:t>
      </w:r>
      <w:r>
        <w:rPr>
          <w:w w:val="110"/>
        </w:rPr>
        <w:t>SILVESTRI.</w:t>
      </w:r>
    </w:p>
    <w:p>
      <w:pPr>
        <w:spacing w:line="240" w:lineRule="auto" w:before="0"/>
        <w:ind w:left="180" w:right="182" w:firstLine="0"/>
        <w:jc w:val="both"/>
        <w:rPr>
          <w:sz w:val="32"/>
        </w:rPr>
      </w:pPr>
      <w:r>
        <w:rPr>
          <w:w w:val="115"/>
          <w:sz w:val="32"/>
        </w:rPr>
        <w:t>FICA ASSEGURADO O DIREITO DAS MULHERES DE TEREM ACOMPANHANTE,</w:t>
      </w:r>
      <w:r>
        <w:rPr>
          <w:w w:val="115"/>
          <w:sz w:val="32"/>
        </w:rPr>
        <w:t> UMA</w:t>
      </w:r>
      <w:r>
        <w:rPr>
          <w:w w:val="115"/>
          <w:sz w:val="32"/>
        </w:rPr>
        <w:t> PESSOA</w:t>
      </w:r>
      <w:r>
        <w:rPr>
          <w:w w:val="115"/>
          <w:sz w:val="32"/>
        </w:rPr>
        <w:t> DE</w:t>
      </w:r>
      <w:r>
        <w:rPr>
          <w:w w:val="115"/>
          <w:sz w:val="32"/>
        </w:rPr>
        <w:t> SUA</w:t>
      </w:r>
      <w:r>
        <w:rPr>
          <w:w w:val="115"/>
          <w:sz w:val="32"/>
        </w:rPr>
        <w:t> LIVRE</w:t>
      </w:r>
      <w:r>
        <w:rPr>
          <w:w w:val="115"/>
          <w:sz w:val="32"/>
        </w:rPr>
        <w:t> ESCOLHA NAS</w:t>
      </w:r>
      <w:r>
        <w:rPr>
          <w:w w:val="115"/>
          <w:sz w:val="32"/>
        </w:rPr>
        <w:t> CONSULTAS</w:t>
      </w:r>
      <w:r>
        <w:rPr>
          <w:w w:val="115"/>
          <w:sz w:val="32"/>
        </w:rPr>
        <w:t> E</w:t>
      </w:r>
      <w:r>
        <w:rPr>
          <w:w w:val="115"/>
          <w:sz w:val="32"/>
        </w:rPr>
        <w:t> EXAMES</w:t>
      </w:r>
      <w:r>
        <w:rPr>
          <w:w w:val="115"/>
          <w:sz w:val="32"/>
        </w:rPr>
        <w:t> EM</w:t>
      </w:r>
      <w:r>
        <w:rPr>
          <w:w w:val="115"/>
          <w:sz w:val="32"/>
        </w:rPr>
        <w:t> GERAL</w:t>
      </w:r>
      <w:r>
        <w:rPr>
          <w:w w:val="115"/>
          <w:sz w:val="32"/>
        </w:rPr>
        <w:t> NOS ESTABELECIMENTOS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PÚBLICOS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PRIVADOS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SAÚDE NO ESTADO DO PARANÁ.</w:t>
      </w:r>
    </w:p>
    <w:p>
      <w:pPr>
        <w:pStyle w:val="BodyText"/>
        <w:spacing w:before="1"/>
        <w:ind w:right="173"/>
        <w:jc w:val="both"/>
      </w:pPr>
      <w:r>
        <w:rPr>
          <w:w w:val="110"/>
        </w:rPr>
        <w:t>PARECERES</w:t>
      </w:r>
      <w:r>
        <w:rPr>
          <w:spacing w:val="-16"/>
          <w:w w:val="110"/>
        </w:rPr>
        <w:t> </w:t>
      </w:r>
      <w:r>
        <w:rPr>
          <w:w w:val="110"/>
        </w:rPr>
        <w:t>FAVORÁVEIS</w:t>
      </w:r>
      <w:r>
        <w:rPr>
          <w:spacing w:val="-16"/>
          <w:w w:val="110"/>
        </w:rPr>
        <w:t> </w:t>
      </w:r>
      <w:r>
        <w:rPr>
          <w:w w:val="110"/>
        </w:rPr>
        <w:t>DA</w:t>
      </w:r>
      <w:r>
        <w:rPr>
          <w:spacing w:val="-17"/>
          <w:w w:val="110"/>
        </w:rPr>
        <w:t> </w:t>
      </w:r>
      <w:r>
        <w:rPr>
          <w:w w:val="110"/>
        </w:rPr>
        <w:t>C.C.J.,</w:t>
      </w:r>
      <w:r>
        <w:rPr>
          <w:spacing w:val="-15"/>
          <w:w w:val="110"/>
        </w:rPr>
        <w:t> </w:t>
      </w:r>
      <w:r>
        <w:rPr>
          <w:w w:val="110"/>
        </w:rPr>
        <w:t>COMISSÃO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DEFESA DOS</w:t>
      </w:r>
      <w:r>
        <w:rPr>
          <w:w w:val="110"/>
        </w:rPr>
        <w:t> DIREITOS</w:t>
      </w:r>
      <w:r>
        <w:rPr>
          <w:w w:val="110"/>
        </w:rPr>
        <w:t> DA</w:t>
      </w:r>
      <w:r>
        <w:rPr>
          <w:w w:val="110"/>
        </w:rPr>
        <w:t> MULHER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SAÚDE </w:t>
      </w:r>
      <w:r>
        <w:rPr>
          <w:spacing w:val="-2"/>
          <w:w w:val="110"/>
        </w:rPr>
        <w:t>PÚBLICA.</w:t>
      </w:r>
    </w:p>
    <w:p>
      <w:pPr>
        <w:pStyle w:val="BodyText"/>
        <w:spacing w:before="1"/>
        <w:jc w:val="both"/>
      </w:pPr>
      <w:r>
        <w:rPr>
          <w:spacing w:val="-4"/>
          <w:w w:val="110"/>
        </w:rPr>
        <w:t>SUBSTITUTIVO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GERAL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C.C.J.</w:t>
      </w:r>
    </w:p>
    <w:p>
      <w:pPr>
        <w:pStyle w:val="BodyText"/>
        <w:spacing w:before="3"/>
        <w:ind w:right="174"/>
        <w:jc w:val="both"/>
      </w:pPr>
      <w:r>
        <w:rPr>
          <w:w w:val="110"/>
        </w:rPr>
        <w:t>SUBEMENDA DE PLENÁRIO COM PARECER FAVORÁVEL DA </w:t>
      </w:r>
      <w:r>
        <w:rPr>
          <w:spacing w:val="-2"/>
          <w:w w:val="110"/>
        </w:rPr>
        <w:t>C.C.J.</w:t>
      </w:r>
    </w:p>
    <w:p>
      <w:pPr>
        <w:pStyle w:val="BodyText"/>
        <w:spacing w:before="1"/>
        <w:ind w:right="174"/>
        <w:jc w:val="both"/>
      </w:pPr>
      <w:r>
        <w:rPr>
          <w:w w:val="110"/>
        </w:rPr>
        <w:t>APRECIAR</w:t>
      </w:r>
      <w:r>
        <w:rPr>
          <w:w w:val="110"/>
        </w:rPr>
        <w:t> NESTE</w:t>
      </w:r>
      <w:r>
        <w:rPr>
          <w:w w:val="110"/>
        </w:rPr>
        <w:t> TURNO</w:t>
      </w:r>
      <w:r>
        <w:rPr>
          <w:w w:val="110"/>
        </w:rPr>
        <w:t> EMENDA</w:t>
      </w:r>
      <w:r>
        <w:rPr>
          <w:w w:val="110"/>
        </w:rPr>
        <w:t> APROVADA</w:t>
      </w:r>
      <w:r>
        <w:rPr>
          <w:w w:val="110"/>
        </w:rPr>
        <w:t> EM SEGUNDA DISCUSSÃO.</w:t>
      </w:r>
    </w:p>
    <w:p>
      <w:pPr>
        <w:pStyle w:val="BodyText"/>
        <w:spacing w:after="0"/>
        <w:jc w:val="both"/>
        <w:sectPr>
          <w:pgSz w:w="12240" w:h="15840"/>
          <w:pgMar w:top="1180" w:bottom="280" w:left="1440" w:right="1080"/>
        </w:sectPr>
      </w:pPr>
    </w:p>
    <w:p>
      <w:pPr>
        <w:pStyle w:val="BodyText"/>
        <w:spacing w:before="74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  <w:spacing w:line="242" w:lineRule="auto" w:before="1"/>
        <w:ind w:right="2064"/>
        <w:jc w:val="both"/>
      </w:pPr>
      <w:r>
        <w:rPr>
          <w:w w:val="105"/>
        </w:rPr>
        <w:t>2ª DISCUSSÃO DO PROJETO DE LEI Nº 356/20. AUTORIA</w:t>
      </w:r>
      <w:r>
        <w:rPr>
          <w:spacing w:val="28"/>
          <w:w w:val="105"/>
        </w:rPr>
        <w:t> </w:t>
      </w:r>
      <w:r>
        <w:rPr>
          <w:w w:val="105"/>
        </w:rPr>
        <w:t>DO</w:t>
      </w:r>
      <w:r>
        <w:rPr>
          <w:spacing w:val="24"/>
          <w:w w:val="105"/>
        </w:rPr>
        <w:t> </w:t>
      </w:r>
      <w:r>
        <w:rPr>
          <w:w w:val="105"/>
        </w:rPr>
        <w:t>DEPUTADO</w:t>
      </w:r>
      <w:r>
        <w:rPr>
          <w:spacing w:val="24"/>
          <w:w w:val="105"/>
        </w:rPr>
        <w:t> </w:t>
      </w:r>
      <w:r>
        <w:rPr>
          <w:w w:val="105"/>
        </w:rPr>
        <w:t>MARCEL</w:t>
      </w:r>
      <w:r>
        <w:rPr>
          <w:spacing w:val="29"/>
          <w:w w:val="105"/>
        </w:rPr>
        <w:t> </w:t>
      </w:r>
      <w:r>
        <w:rPr>
          <w:spacing w:val="-2"/>
          <w:w w:val="105"/>
        </w:rPr>
        <w:t>MICHELETTO.</w:t>
      </w:r>
    </w:p>
    <w:p>
      <w:pPr>
        <w:spacing w:line="240" w:lineRule="auto" w:before="0"/>
        <w:ind w:left="180" w:right="177" w:firstLine="0"/>
        <w:jc w:val="both"/>
        <w:rPr>
          <w:sz w:val="32"/>
        </w:rPr>
      </w:pPr>
      <w:r>
        <w:rPr>
          <w:w w:val="115"/>
          <w:sz w:val="32"/>
        </w:rPr>
        <w:t>DECLARA DE UTILIDADE PÚBLICA A AGAAT - ASSOCIAÇÃO </w:t>
      </w:r>
      <w:r>
        <w:rPr>
          <w:w w:val="120"/>
          <w:sz w:val="32"/>
        </w:rPr>
        <w:t>AO</w:t>
      </w:r>
      <w:r>
        <w:rPr>
          <w:spacing w:val="-15"/>
          <w:w w:val="120"/>
          <w:sz w:val="32"/>
        </w:rPr>
        <w:t> </w:t>
      </w:r>
      <w:r>
        <w:rPr>
          <w:w w:val="120"/>
          <w:sz w:val="32"/>
        </w:rPr>
        <w:t>GRUPO</w:t>
      </w:r>
      <w:r>
        <w:rPr>
          <w:spacing w:val="-13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-15"/>
          <w:w w:val="120"/>
          <w:sz w:val="32"/>
        </w:rPr>
        <w:t> </w:t>
      </w:r>
      <w:r>
        <w:rPr>
          <w:w w:val="120"/>
          <w:sz w:val="32"/>
        </w:rPr>
        <w:t>APOIO</w:t>
      </w:r>
      <w:r>
        <w:rPr>
          <w:spacing w:val="-15"/>
          <w:w w:val="120"/>
          <w:sz w:val="32"/>
        </w:rPr>
        <w:t> </w:t>
      </w:r>
      <w:r>
        <w:rPr>
          <w:w w:val="120"/>
          <w:sz w:val="32"/>
        </w:rPr>
        <w:t>A</w:t>
      </w:r>
      <w:r>
        <w:rPr>
          <w:spacing w:val="-14"/>
          <w:w w:val="120"/>
          <w:sz w:val="32"/>
        </w:rPr>
        <w:t> </w:t>
      </w:r>
      <w:r>
        <w:rPr>
          <w:w w:val="120"/>
          <w:sz w:val="32"/>
        </w:rPr>
        <w:t>ADOÇÃO</w:t>
      </w:r>
      <w:r>
        <w:rPr>
          <w:spacing w:val="-15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-14"/>
          <w:w w:val="120"/>
          <w:sz w:val="32"/>
        </w:rPr>
        <w:t> </w:t>
      </w:r>
      <w:r>
        <w:rPr>
          <w:w w:val="120"/>
          <w:sz w:val="32"/>
        </w:rPr>
        <w:t>TOLEDO,</w:t>
      </w:r>
      <w:r>
        <w:rPr>
          <w:spacing w:val="-16"/>
          <w:w w:val="120"/>
          <w:sz w:val="32"/>
        </w:rPr>
        <w:t> </w:t>
      </w:r>
      <w:r>
        <w:rPr>
          <w:w w:val="120"/>
          <w:sz w:val="32"/>
        </w:rPr>
        <w:t>COM</w:t>
      </w:r>
      <w:r>
        <w:rPr>
          <w:spacing w:val="-14"/>
          <w:w w:val="120"/>
          <w:sz w:val="32"/>
        </w:rPr>
        <w:t> </w:t>
      </w:r>
      <w:r>
        <w:rPr>
          <w:w w:val="120"/>
          <w:sz w:val="32"/>
        </w:rPr>
        <w:t>SEDE E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FORO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NO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MUNICÍPIO</w:t>
      </w:r>
      <w:r>
        <w:rPr>
          <w:spacing w:val="-28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TOLEDO.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05</w:t>
      </w:r>
    </w:p>
    <w:p>
      <w:pPr>
        <w:pStyle w:val="BodyText"/>
        <w:spacing w:line="242" w:lineRule="auto" w:before="1"/>
        <w:ind w:right="2187"/>
        <w:jc w:val="both"/>
      </w:pPr>
      <w:r>
        <w:rPr>
          <w:w w:val="110"/>
        </w:rPr>
        <w:t>2ª</w:t>
      </w:r>
      <w:r>
        <w:rPr>
          <w:spacing w:val="-25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w w:val="110"/>
        </w:rPr>
        <w:t>385/21. </w:t>
      </w:r>
      <w:r>
        <w:rPr>
          <w:spacing w:val="-2"/>
          <w:w w:val="110"/>
        </w:rPr>
        <w:t>AUTORIA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DELEGADO</w:t>
      </w:r>
      <w:r>
        <w:rPr>
          <w:spacing w:val="-19"/>
          <w:w w:val="110"/>
        </w:rPr>
        <w:t> </w:t>
      </w:r>
      <w:r>
        <w:rPr>
          <w:spacing w:val="-2"/>
          <w:w w:val="105"/>
        </w:rPr>
        <w:t>JACOVÓS.</w:t>
      </w:r>
    </w:p>
    <w:p>
      <w:pPr>
        <w:spacing w:line="240" w:lineRule="auto" w:before="0"/>
        <w:ind w:left="180" w:right="182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CIDADÃO</w:t>
      </w:r>
      <w:r>
        <w:rPr>
          <w:w w:val="115"/>
          <w:sz w:val="32"/>
        </w:rPr>
        <w:t> BENEMÉRITO</w:t>
      </w:r>
      <w:r>
        <w:rPr>
          <w:w w:val="115"/>
          <w:sz w:val="32"/>
        </w:rPr>
        <w:t> DO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AO</w:t>
      </w:r>
      <w:r>
        <w:rPr>
          <w:w w:val="115"/>
          <w:sz w:val="32"/>
        </w:rPr>
        <w:t> SENHOR</w:t>
      </w:r>
      <w:r>
        <w:rPr>
          <w:w w:val="115"/>
          <w:sz w:val="32"/>
        </w:rPr>
        <w:t> CELSO</w:t>
      </w:r>
      <w:r>
        <w:rPr>
          <w:w w:val="115"/>
          <w:sz w:val="32"/>
        </w:rPr>
        <w:t> ALVES</w:t>
      </w:r>
      <w:r>
        <w:rPr>
          <w:w w:val="115"/>
          <w:sz w:val="32"/>
        </w:rPr>
        <w:t> DOS </w:t>
      </w:r>
      <w:r>
        <w:rPr>
          <w:spacing w:val="-2"/>
          <w:w w:val="115"/>
          <w:sz w:val="32"/>
        </w:rPr>
        <w:t>SANTOS.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06</w:t>
      </w:r>
    </w:p>
    <w:p>
      <w:pPr>
        <w:pStyle w:val="BodyText"/>
        <w:spacing w:before="3"/>
        <w:ind w:right="855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438/22. </w:t>
      </w:r>
      <w:r>
        <w:rPr>
          <w:w w:val="110"/>
        </w:rPr>
        <w:t>AUTORIA DO</w:t>
      </w:r>
      <w:r>
        <w:rPr>
          <w:spacing w:val="-1"/>
          <w:w w:val="110"/>
        </w:rPr>
        <w:t> </w:t>
      </w:r>
      <w:r>
        <w:rPr>
          <w:w w:val="110"/>
        </w:rPr>
        <w:t>DEPUTADO</w:t>
      </w:r>
      <w:r>
        <w:rPr>
          <w:spacing w:val="-2"/>
          <w:w w:val="110"/>
        </w:rPr>
        <w:t> </w:t>
      </w:r>
      <w:r>
        <w:rPr>
          <w:w w:val="110"/>
        </w:rPr>
        <w:t>MARCIO PACHECO.</w:t>
      </w:r>
    </w:p>
    <w:p>
      <w:pPr>
        <w:spacing w:before="1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INSTITUI O DIA ESTADUAL DO TERÇO DOS HOMENS, A SER CELEBRADO NO DIA 8 DE SETEMBRO.</w:t>
      </w:r>
    </w:p>
    <w:p>
      <w:pPr>
        <w:pStyle w:val="BodyText"/>
        <w:spacing w:before="1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  <w:spacing w:before="1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07</w:t>
      </w:r>
    </w:p>
    <w:p>
      <w:pPr>
        <w:pStyle w:val="BodyText"/>
        <w:spacing w:line="242" w:lineRule="auto"/>
        <w:ind w:right="2275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118/23. </w:t>
      </w:r>
      <w:r>
        <w:rPr>
          <w:w w:val="110"/>
        </w:rPr>
        <w:t>AUTORIA</w:t>
      </w:r>
      <w:r>
        <w:rPr>
          <w:spacing w:val="-1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DEPUTADO</w:t>
      </w:r>
      <w:r>
        <w:rPr>
          <w:spacing w:val="-6"/>
          <w:w w:val="110"/>
        </w:rPr>
        <w:t> </w:t>
      </w:r>
      <w:r>
        <w:rPr>
          <w:w w:val="110"/>
        </w:rPr>
        <w:t>ADÂO</w:t>
      </w:r>
      <w:r>
        <w:rPr>
          <w:spacing w:val="-3"/>
          <w:w w:val="110"/>
        </w:rPr>
        <w:t> </w:t>
      </w:r>
      <w:r>
        <w:rPr>
          <w:w w:val="110"/>
        </w:rPr>
        <w:t>LITRO.</w:t>
      </w:r>
    </w:p>
    <w:p>
      <w:pPr>
        <w:spacing w:line="240" w:lineRule="auto" w:before="0"/>
        <w:ind w:left="180" w:right="180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 ASSOCIAÇÃO</w:t>
      </w:r>
      <w:r>
        <w:rPr>
          <w:w w:val="115"/>
          <w:sz w:val="32"/>
        </w:rPr>
        <w:t> CAPANEMA</w:t>
      </w:r>
      <w:r>
        <w:rPr>
          <w:w w:val="115"/>
          <w:sz w:val="32"/>
        </w:rPr>
        <w:t> FUTSAL</w:t>
      </w:r>
      <w:r>
        <w:rPr>
          <w:w w:val="115"/>
          <w:sz w:val="32"/>
        </w:rPr>
        <w:t> -</w:t>
      </w:r>
      <w:r>
        <w:rPr>
          <w:w w:val="115"/>
          <w:sz w:val="32"/>
        </w:rPr>
        <w:t> ACAF,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 MUNICÍPIO DE CAPANEMA.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180" w:bottom="280" w:left="1440" w:right="1080"/>
        </w:sectPr>
      </w:pPr>
    </w:p>
    <w:p>
      <w:pPr>
        <w:pStyle w:val="BodyText"/>
        <w:spacing w:before="67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08</w:t>
      </w:r>
    </w:p>
    <w:p>
      <w:pPr>
        <w:pStyle w:val="BodyText"/>
        <w:spacing w:before="3"/>
        <w:ind w:right="2275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268/23. </w:t>
      </w:r>
      <w:r>
        <w:rPr>
          <w:w w:val="110"/>
        </w:rPr>
        <w:t>AUTORIA DA COMISSÃO EXECUTIVA.</w:t>
      </w:r>
    </w:p>
    <w:p>
      <w:pPr>
        <w:spacing w:line="240" w:lineRule="auto" w:before="1"/>
        <w:ind w:left="180" w:right="0" w:firstLine="0"/>
        <w:jc w:val="both"/>
        <w:rPr>
          <w:sz w:val="32"/>
        </w:rPr>
      </w:pPr>
      <w:r>
        <w:rPr>
          <w:w w:val="115"/>
          <w:sz w:val="32"/>
        </w:rPr>
        <w:t>ALTERA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Nº</w:t>
      </w:r>
      <w:r>
        <w:rPr>
          <w:w w:val="115"/>
          <w:sz w:val="32"/>
        </w:rPr>
        <w:t> 21.082,</w:t>
      </w:r>
      <w:r>
        <w:rPr>
          <w:w w:val="115"/>
          <w:sz w:val="32"/>
        </w:rPr>
        <w:t> DE</w:t>
      </w:r>
      <w:r>
        <w:rPr>
          <w:w w:val="115"/>
          <w:sz w:val="32"/>
        </w:rPr>
        <w:t> 1º</w:t>
      </w:r>
      <w:r>
        <w:rPr>
          <w:w w:val="115"/>
          <w:sz w:val="32"/>
        </w:rPr>
        <w:t> DE</w:t>
      </w:r>
      <w:r>
        <w:rPr>
          <w:w w:val="115"/>
          <w:sz w:val="32"/>
        </w:rPr>
        <w:t> JUNHO</w:t>
      </w:r>
      <w:r>
        <w:rPr>
          <w:w w:val="115"/>
          <w:sz w:val="32"/>
        </w:rPr>
        <w:t> DE</w:t>
      </w:r>
      <w:r>
        <w:rPr>
          <w:w w:val="115"/>
          <w:sz w:val="32"/>
        </w:rPr>
        <w:t> 2022,</w:t>
      </w:r>
      <w:r>
        <w:rPr>
          <w:w w:val="115"/>
          <w:sz w:val="32"/>
        </w:rPr>
        <w:t> QUE TRATA DOS CARGOS DA ESTRUTURA ADMINISTRATIVA DAS COMISSÕES</w:t>
      </w:r>
      <w:r>
        <w:rPr>
          <w:w w:val="115"/>
          <w:sz w:val="32"/>
        </w:rPr>
        <w:t> PERMANENTES</w:t>
      </w:r>
      <w:r>
        <w:rPr>
          <w:w w:val="115"/>
          <w:sz w:val="32"/>
        </w:rPr>
        <w:t> E</w:t>
      </w:r>
      <w:r>
        <w:rPr>
          <w:w w:val="115"/>
          <w:sz w:val="32"/>
        </w:rPr>
        <w:t> BLOCOS</w:t>
      </w:r>
      <w:r>
        <w:rPr>
          <w:w w:val="115"/>
          <w:sz w:val="32"/>
        </w:rPr>
        <w:t> TEMÁTICOS</w:t>
      </w:r>
      <w:r>
        <w:rPr>
          <w:w w:val="115"/>
          <w:sz w:val="32"/>
        </w:rPr>
        <w:t> DA ASSEMBLEIA LEGISLATIVA DO ESTADO DO PARANÁ E CRIA CARGOS EM COMISSÃO PARA A LIDERANÇA DA BANCADA </w:t>
      </w:r>
      <w:r>
        <w:rPr>
          <w:spacing w:val="-2"/>
          <w:w w:val="115"/>
          <w:sz w:val="32"/>
        </w:rPr>
        <w:t>FEMININA.</w:t>
      </w:r>
    </w:p>
    <w:p>
      <w:pPr>
        <w:pStyle w:val="BodyText"/>
        <w:spacing w:before="5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line="242" w:lineRule="auto" w:before="1"/>
        <w:ind w:right="174"/>
        <w:jc w:val="both"/>
      </w:pPr>
      <w:r>
        <w:rPr>
          <w:w w:val="110"/>
        </w:rPr>
        <w:t>AGUARDANDO</w:t>
      </w:r>
      <w:r>
        <w:rPr>
          <w:w w:val="110"/>
        </w:rPr>
        <w:t> PARECER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FINANÇAS</w:t>
      </w:r>
      <w:r>
        <w:rPr>
          <w:w w:val="110"/>
        </w:rPr>
        <w:t> E </w:t>
      </w:r>
      <w:r>
        <w:rPr>
          <w:spacing w:val="-2"/>
          <w:w w:val="110"/>
        </w:rPr>
        <w:t>TRIBUTAÇÃO.</w:t>
      </w:r>
    </w:p>
    <w:sectPr>
      <w:pgSz w:w="12240" w:h="15840"/>
      <w:pgMar w:top="15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2025-05-23T17:40:17Z</dcterms:created>
  <dcterms:modified xsi:type="dcterms:W3CDTF">2025-05-23T17:40:17Z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