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3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99324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4"/>
        <w:rPr>
          <w:rFonts w:ascii="Times New Roman"/>
          <w:b w:val="0"/>
        </w:rPr>
      </w:pPr>
    </w:p>
    <w:p>
      <w:pPr>
        <w:pStyle w:val="BodyText"/>
        <w:spacing w:line="331" w:lineRule="auto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677355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335106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71ª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40"/>
      </w:pPr>
    </w:p>
    <w:p>
      <w:pPr>
        <w:pStyle w:val="BodyText"/>
        <w:spacing w:line="436" w:lineRule="auto"/>
        <w:ind w:left="3538" w:right="1294" w:hanging="1292"/>
      </w:pPr>
      <w:r>
        <w:rPr>
          <w:w w:val="110"/>
        </w:rPr>
        <w:t>PARA</w:t>
      </w:r>
      <w:r>
        <w:rPr>
          <w:spacing w:val="-17"/>
          <w:w w:val="110"/>
        </w:rPr>
        <w:t> </w:t>
      </w:r>
      <w:r>
        <w:rPr>
          <w:w w:val="110"/>
        </w:rPr>
        <w:t>O</w:t>
      </w:r>
      <w:r>
        <w:rPr>
          <w:spacing w:val="-17"/>
          <w:w w:val="110"/>
        </w:rPr>
        <w:t> </w:t>
      </w:r>
      <w:r>
        <w:rPr>
          <w:w w:val="110"/>
        </w:rPr>
        <w:t>DIA</w:t>
      </w:r>
      <w:r>
        <w:rPr>
          <w:spacing w:val="-15"/>
          <w:w w:val="110"/>
        </w:rPr>
        <w:t> </w:t>
      </w:r>
      <w:r>
        <w:rPr>
          <w:w w:val="110"/>
        </w:rPr>
        <w:t>14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AGOSTO</w:t>
      </w:r>
      <w:r>
        <w:rPr>
          <w:spacing w:val="-20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2023 </w:t>
      </w:r>
      <w:r>
        <w:rPr>
          <w:w w:val="115"/>
        </w:rPr>
        <w:t>SEGUNDA – FEIRA</w:t>
      </w:r>
    </w:p>
    <w:p>
      <w:pPr>
        <w:pStyle w:val="BodyText"/>
      </w:pPr>
    </w:p>
    <w:p>
      <w:pPr>
        <w:pStyle w:val="BodyText"/>
        <w:spacing w:before="302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01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41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4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42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3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42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45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46"/>
          <w:sz w:val="31"/>
        </w:rPr>
        <w:t> </w:t>
      </w:r>
      <w:r>
        <w:rPr>
          <w:b/>
          <w:spacing w:val="-2"/>
          <w:sz w:val="31"/>
        </w:rPr>
        <w:t>419/21.</w:t>
      </w:r>
    </w:p>
    <w:p>
      <w:pPr>
        <w:pStyle w:val="BodyText"/>
        <w:ind w:left="180"/>
      </w:pPr>
      <w:r>
        <w:rPr>
          <w:spacing w:val="-4"/>
          <w:w w:val="110"/>
        </w:rPr>
        <w:t>AUTORIA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DEPUTADA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MABEL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CANTO.</w:t>
      </w:r>
    </w:p>
    <w:p>
      <w:pPr>
        <w:spacing w:before="3"/>
        <w:ind w:left="180" w:right="981" w:firstLine="0"/>
        <w:jc w:val="left"/>
        <w:rPr>
          <w:sz w:val="32"/>
        </w:rPr>
      </w:pPr>
      <w:r>
        <w:rPr>
          <w:w w:val="115"/>
          <w:sz w:val="32"/>
        </w:rPr>
        <w:t>DENOMINA LODEVAL SANTOS RIBAS A PENITENCIÁRIA ESTADUAL DE PONTA GROSSA II.</w:t>
      </w:r>
    </w:p>
    <w:p>
      <w:pPr>
        <w:pStyle w:val="BodyText"/>
        <w:spacing w:before="282"/>
        <w:rPr>
          <w:b w:val="0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02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41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4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42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3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42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45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46"/>
          <w:sz w:val="31"/>
        </w:rPr>
        <w:t> </w:t>
      </w:r>
      <w:r>
        <w:rPr>
          <w:b/>
          <w:spacing w:val="-2"/>
          <w:sz w:val="31"/>
        </w:rPr>
        <w:t>101/23.</w:t>
      </w:r>
    </w:p>
    <w:p>
      <w:pPr>
        <w:pStyle w:val="BodyText"/>
        <w:spacing w:before="1"/>
        <w:ind w:left="180"/>
      </w:pPr>
      <w:r>
        <w:rPr>
          <w:spacing w:val="-4"/>
          <w:w w:val="110"/>
        </w:rPr>
        <w:t>AUTORIA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DO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DEPUTADO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GOURA.</w:t>
      </w:r>
    </w:p>
    <w:p>
      <w:pPr>
        <w:spacing w:before="2"/>
        <w:ind w:left="180" w:right="359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</w:t>
      </w:r>
      <w:r>
        <w:rPr>
          <w:w w:val="115"/>
          <w:sz w:val="32"/>
        </w:rPr>
        <w:t> PALCO ESCOLA</w:t>
      </w:r>
      <w:r>
        <w:rPr>
          <w:w w:val="115"/>
          <w:sz w:val="32"/>
        </w:rPr>
        <w:t> –</w:t>
      </w:r>
      <w:r>
        <w:rPr>
          <w:w w:val="115"/>
          <w:sz w:val="32"/>
        </w:rPr>
        <w:t> AÇÕES</w:t>
      </w:r>
      <w:r>
        <w:rPr>
          <w:w w:val="115"/>
          <w:sz w:val="32"/>
        </w:rPr>
        <w:t> EM</w:t>
      </w:r>
      <w:r>
        <w:rPr>
          <w:w w:val="115"/>
          <w:sz w:val="32"/>
        </w:rPr>
        <w:t> VALORES</w:t>
      </w:r>
      <w:r>
        <w:rPr>
          <w:w w:val="115"/>
          <w:sz w:val="32"/>
        </w:rPr>
        <w:t> HUMANOS,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 MUNICÍPIO DE CURITIBA.</w:t>
      </w:r>
    </w:p>
    <w:p>
      <w:pPr>
        <w:spacing w:after="0"/>
        <w:jc w:val="both"/>
        <w:rPr>
          <w:sz w:val="32"/>
        </w:rPr>
        <w:sectPr>
          <w:type w:val="continuous"/>
          <w:pgSz w:w="12240" w:h="15840"/>
          <w:pgMar w:top="1540" w:bottom="280" w:left="1440" w:right="720"/>
        </w:sectPr>
      </w:pPr>
    </w:p>
    <w:p>
      <w:pPr>
        <w:pStyle w:val="BodyText"/>
        <w:spacing w:before="332"/>
        <w:rPr>
          <w:b w:val="0"/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03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41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4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42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3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42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45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46"/>
          <w:sz w:val="31"/>
        </w:rPr>
        <w:t> </w:t>
      </w:r>
      <w:r>
        <w:rPr>
          <w:b/>
          <w:spacing w:val="-2"/>
          <w:sz w:val="31"/>
        </w:rPr>
        <w:t>441/23.</w:t>
      </w:r>
    </w:p>
    <w:p>
      <w:pPr>
        <w:pStyle w:val="BodyText"/>
        <w:spacing w:before="3"/>
        <w:ind w:left="180"/>
      </w:pPr>
      <w:r>
        <w:rPr>
          <w:spacing w:val="-4"/>
          <w:w w:val="110"/>
        </w:rPr>
        <w:t>AUTORIA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DO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DEPUTADO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ALEXANDRE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AMARO.</w:t>
      </w:r>
    </w:p>
    <w:p>
      <w:pPr>
        <w:spacing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O TÍTULO DE UTILIDADE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PÚBLICA AO INSTITUTO GRATIDÃO, COM SEDE NO MUNICÍPIO DE PIRAQUARA.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5"/>
        <w:rPr>
          <w:b w:val="0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04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41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4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42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3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42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45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46"/>
          <w:sz w:val="31"/>
        </w:rPr>
        <w:t> </w:t>
      </w:r>
      <w:r>
        <w:rPr>
          <w:b/>
          <w:spacing w:val="-2"/>
          <w:sz w:val="31"/>
        </w:rPr>
        <w:t>477/23.</w:t>
      </w:r>
    </w:p>
    <w:p>
      <w:pPr>
        <w:pStyle w:val="BodyText"/>
        <w:spacing w:before="1"/>
        <w:ind w:left="180"/>
      </w:pPr>
      <w:r>
        <w:rPr>
          <w:spacing w:val="-4"/>
          <w:w w:val="110"/>
        </w:rPr>
        <w:t>AUTORIA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DO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DEPUTADO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TIAGO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AMARAL.</w:t>
      </w:r>
    </w:p>
    <w:p>
      <w:pPr>
        <w:spacing w:before="3"/>
        <w:ind w:left="180" w:right="353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ASSOCIAÇÃO</w:t>
      </w:r>
      <w:r>
        <w:rPr>
          <w:w w:val="115"/>
          <w:sz w:val="32"/>
        </w:rPr>
        <w:t> DOS</w:t>
      </w:r>
      <w:r>
        <w:rPr>
          <w:w w:val="115"/>
          <w:sz w:val="32"/>
        </w:rPr>
        <w:t> USUÁRIOS</w:t>
      </w:r>
      <w:r>
        <w:rPr>
          <w:w w:val="115"/>
          <w:sz w:val="32"/>
        </w:rPr>
        <w:t> DO</w:t>
      </w:r>
      <w:r>
        <w:rPr>
          <w:w w:val="115"/>
          <w:sz w:val="32"/>
        </w:rPr>
        <w:t> SISTEMA</w:t>
      </w:r>
      <w:r>
        <w:rPr>
          <w:w w:val="115"/>
          <w:sz w:val="32"/>
        </w:rPr>
        <w:t> DE ABASTECIMENTO</w:t>
      </w:r>
      <w:r>
        <w:rPr>
          <w:w w:val="115"/>
          <w:sz w:val="32"/>
        </w:rPr>
        <w:t> DE</w:t>
      </w:r>
      <w:r>
        <w:rPr>
          <w:w w:val="115"/>
          <w:sz w:val="32"/>
        </w:rPr>
        <w:t> ÁGUA</w:t>
      </w:r>
      <w:r>
        <w:rPr>
          <w:w w:val="115"/>
          <w:sz w:val="32"/>
        </w:rPr>
        <w:t> DA</w:t>
      </w:r>
      <w:r>
        <w:rPr>
          <w:w w:val="115"/>
          <w:sz w:val="32"/>
        </w:rPr>
        <w:t> COLÔNIA</w:t>
      </w:r>
      <w:r>
        <w:rPr>
          <w:w w:val="115"/>
          <w:sz w:val="32"/>
        </w:rPr>
        <w:t> MARIA</w:t>
      </w:r>
      <w:r>
        <w:rPr>
          <w:w w:val="115"/>
          <w:sz w:val="32"/>
        </w:rPr>
        <w:t> LUIZA</w:t>
      </w:r>
      <w:r>
        <w:rPr>
          <w:w w:val="115"/>
          <w:sz w:val="32"/>
        </w:rPr>
        <w:t> - ASA, COM SEDE NO MUNICÍPIO DE PARANAGUÁ.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5"/>
        <w:rPr>
          <w:b w:val="0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05</w:t>
      </w:r>
    </w:p>
    <w:p>
      <w:pPr>
        <w:spacing w:before="3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3ª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33/23.</w:t>
      </w:r>
    </w:p>
    <w:p>
      <w:pPr>
        <w:pStyle w:val="BodyText"/>
        <w:ind w:left="180"/>
      </w:pPr>
      <w:r>
        <w:rPr>
          <w:spacing w:val="-4"/>
          <w:w w:val="110"/>
        </w:rPr>
        <w:t>AUTORIA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DO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DEPUTADO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REQUIÃO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FILHO.</w:t>
      </w:r>
    </w:p>
    <w:p>
      <w:pPr>
        <w:tabs>
          <w:tab w:pos="1144" w:val="left" w:leader="none"/>
          <w:tab w:pos="1787" w:val="left" w:leader="none"/>
          <w:tab w:pos="2879" w:val="left" w:leader="none"/>
          <w:tab w:pos="3637" w:val="left" w:leader="none"/>
          <w:tab w:pos="5220" w:val="left" w:leader="none"/>
          <w:tab w:pos="5426" w:val="left" w:leader="none"/>
          <w:tab w:pos="5777" w:val="left" w:leader="none"/>
          <w:tab w:pos="6191" w:val="left" w:leader="none"/>
          <w:tab w:pos="7823" w:val="left" w:leader="none"/>
          <w:tab w:pos="8620" w:val="left" w:leader="none"/>
          <w:tab w:pos="8786" w:val="left" w:leader="none"/>
          <w:tab w:pos="9258" w:val="left" w:leader="none"/>
        </w:tabs>
        <w:spacing w:line="240" w:lineRule="auto" w:before="0"/>
        <w:ind w:left="180" w:right="355" w:firstLine="0"/>
        <w:jc w:val="left"/>
        <w:rPr>
          <w:b/>
          <w:sz w:val="32"/>
        </w:rPr>
      </w:pPr>
      <w:r>
        <w:rPr>
          <w:w w:val="110"/>
          <w:sz w:val="32"/>
        </w:rPr>
        <w:t>INCLUI</w:t>
      </w:r>
      <w:r>
        <w:rPr>
          <w:spacing w:val="33"/>
          <w:w w:val="110"/>
          <w:sz w:val="32"/>
        </w:rPr>
        <w:t> </w:t>
      </w:r>
      <w:r>
        <w:rPr>
          <w:w w:val="110"/>
          <w:sz w:val="32"/>
        </w:rPr>
        <w:t>INCISO</w:t>
      </w:r>
      <w:r>
        <w:rPr>
          <w:spacing w:val="35"/>
          <w:w w:val="110"/>
          <w:sz w:val="32"/>
        </w:rPr>
        <w:t> </w:t>
      </w:r>
      <w:r>
        <w:rPr>
          <w:w w:val="110"/>
          <w:sz w:val="32"/>
        </w:rPr>
        <w:t>IV AO</w:t>
      </w:r>
      <w:r>
        <w:rPr>
          <w:spacing w:val="35"/>
          <w:w w:val="110"/>
          <w:sz w:val="32"/>
        </w:rPr>
        <w:t> </w:t>
      </w:r>
      <w:r>
        <w:rPr>
          <w:w w:val="110"/>
          <w:sz w:val="32"/>
        </w:rPr>
        <w:t>§2º</w:t>
      </w:r>
      <w:r>
        <w:rPr>
          <w:spacing w:val="33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34"/>
          <w:w w:val="110"/>
          <w:sz w:val="32"/>
        </w:rPr>
        <w:t> </w:t>
      </w:r>
      <w:r>
        <w:rPr>
          <w:w w:val="110"/>
          <w:sz w:val="32"/>
        </w:rPr>
        <w:t>ARTIGO</w:t>
      </w:r>
      <w:r>
        <w:rPr>
          <w:spacing w:val="33"/>
          <w:w w:val="110"/>
          <w:sz w:val="32"/>
        </w:rPr>
        <w:t> </w:t>
      </w:r>
      <w:r>
        <w:rPr>
          <w:w w:val="110"/>
          <w:sz w:val="32"/>
        </w:rPr>
        <w:t>111</w:t>
      </w:r>
      <w:r>
        <w:rPr>
          <w:spacing w:val="34"/>
          <w:w w:val="110"/>
          <w:sz w:val="32"/>
        </w:rPr>
        <w:t> </w:t>
      </w:r>
      <w:r>
        <w:rPr>
          <w:w w:val="110"/>
          <w:sz w:val="32"/>
        </w:rPr>
        <w:t>DA</w:t>
      </w:r>
      <w:r>
        <w:rPr>
          <w:spacing w:val="34"/>
          <w:w w:val="110"/>
          <w:sz w:val="32"/>
        </w:rPr>
        <w:t> </w:t>
      </w:r>
      <w:r>
        <w:rPr>
          <w:w w:val="110"/>
          <w:sz w:val="32"/>
        </w:rPr>
        <w:t>LEI 18.419,</w:t>
      </w:r>
      <w:r>
        <w:rPr>
          <w:spacing w:val="34"/>
          <w:w w:val="110"/>
          <w:sz w:val="32"/>
        </w:rPr>
        <w:t> </w:t>
      </w:r>
      <w:r>
        <w:rPr>
          <w:w w:val="110"/>
          <w:sz w:val="32"/>
        </w:rPr>
        <w:t>DE 07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JANEIRO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2015,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QUE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ESTABELECE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ESTATUTO DA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PESSOA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COM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DEFICIÊNCIA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PARANÁ. </w:t>
      </w:r>
      <w:r>
        <w:rPr>
          <w:b/>
          <w:w w:val="110"/>
          <w:sz w:val="32"/>
        </w:rPr>
        <w:t>PARECERES</w:t>
      </w:r>
      <w:r>
        <w:rPr>
          <w:b/>
          <w:w w:val="110"/>
          <w:sz w:val="32"/>
        </w:rPr>
        <w:t> FAVORÁVEIS</w:t>
      </w:r>
      <w:r>
        <w:rPr>
          <w:b/>
          <w:w w:val="110"/>
          <w:sz w:val="32"/>
        </w:rPr>
        <w:t> DA</w:t>
      </w:r>
      <w:r>
        <w:rPr>
          <w:b/>
          <w:w w:val="110"/>
          <w:sz w:val="32"/>
        </w:rPr>
        <w:t> C.C.J.,</w:t>
      </w:r>
      <w:r>
        <w:rPr>
          <w:b/>
          <w:w w:val="110"/>
          <w:sz w:val="32"/>
        </w:rPr>
        <w:t> COMISSÃO</w:t>
      </w:r>
      <w:r>
        <w:rPr>
          <w:b/>
          <w:w w:val="110"/>
          <w:sz w:val="32"/>
        </w:rPr>
        <w:t> DE</w:t>
      </w:r>
      <w:r>
        <w:rPr>
          <w:b/>
          <w:w w:val="110"/>
          <w:sz w:val="32"/>
        </w:rPr>
        <w:t> DEFESA </w:t>
      </w:r>
      <w:r>
        <w:rPr>
          <w:b/>
          <w:spacing w:val="-4"/>
          <w:w w:val="110"/>
          <w:sz w:val="32"/>
        </w:rPr>
        <w:t>DOS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DIREITOS</w:t>
      </w:r>
      <w:r>
        <w:rPr>
          <w:b/>
          <w:sz w:val="32"/>
        </w:rPr>
        <w:tab/>
      </w:r>
      <w:r>
        <w:rPr>
          <w:b/>
          <w:spacing w:val="-74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CRIANÇA,</w:t>
      </w:r>
      <w:r>
        <w:rPr>
          <w:b/>
          <w:sz w:val="32"/>
        </w:rPr>
        <w:tab/>
        <w:tab/>
      </w:r>
      <w:r>
        <w:rPr>
          <w:b/>
          <w:spacing w:val="-6"/>
          <w:w w:val="110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ADOLESCENTE</w:t>
      </w:r>
      <w:r>
        <w:rPr>
          <w:b/>
          <w:sz w:val="32"/>
        </w:rPr>
        <w:tab/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 </w:t>
      </w:r>
      <w:r>
        <w:rPr>
          <w:b/>
          <w:spacing w:val="-2"/>
          <w:w w:val="110"/>
          <w:sz w:val="32"/>
        </w:rPr>
        <w:t>PESSOA</w:t>
      </w:r>
      <w:r>
        <w:rPr>
          <w:b/>
          <w:sz w:val="32"/>
        </w:rPr>
        <w:tab/>
      </w:r>
      <w:r>
        <w:rPr>
          <w:b/>
          <w:spacing w:val="-4"/>
          <w:w w:val="110"/>
          <w:sz w:val="32"/>
        </w:rPr>
        <w:t>COM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DEFICIÊNCIA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4"/>
          <w:w w:val="110"/>
          <w:sz w:val="32"/>
        </w:rPr>
        <w:t>OBRAS </w:t>
      </w:r>
      <w:r>
        <w:rPr>
          <w:b/>
          <w:w w:val="110"/>
          <w:sz w:val="32"/>
        </w:rPr>
        <w:t>PÚBLICAS,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TRANSPORTES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COMUNICAÇÃO.</w:t>
      </w:r>
    </w:p>
    <w:p>
      <w:pPr>
        <w:pStyle w:val="BodyText"/>
        <w:spacing w:before="9"/>
        <w:ind w:left="180"/>
      </w:pPr>
      <w:r>
        <w:rPr>
          <w:spacing w:val="-4"/>
          <w:w w:val="110"/>
        </w:rPr>
        <w:t>SUBSTITUTIVO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GERAL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C.C.J.</w:t>
      </w:r>
    </w:p>
    <w:p>
      <w:pPr>
        <w:pStyle w:val="BodyText"/>
        <w:ind w:left="180"/>
      </w:pPr>
      <w:r>
        <w:rPr>
          <w:w w:val="110"/>
        </w:rPr>
        <w:t>APRECIAR</w:t>
      </w:r>
      <w:r>
        <w:rPr>
          <w:spacing w:val="-7"/>
          <w:w w:val="110"/>
        </w:rPr>
        <w:t> </w:t>
      </w:r>
      <w:r>
        <w:rPr>
          <w:w w:val="110"/>
        </w:rPr>
        <w:t>NESTE</w:t>
      </w:r>
      <w:r>
        <w:rPr>
          <w:spacing w:val="-6"/>
          <w:w w:val="110"/>
        </w:rPr>
        <w:t> </w:t>
      </w:r>
      <w:r>
        <w:rPr>
          <w:w w:val="110"/>
        </w:rPr>
        <w:t>TURNO</w:t>
      </w:r>
      <w:r>
        <w:rPr>
          <w:spacing w:val="-7"/>
          <w:w w:val="110"/>
        </w:rPr>
        <w:t> </w:t>
      </w:r>
      <w:r>
        <w:rPr>
          <w:w w:val="110"/>
        </w:rPr>
        <w:t>SUBSTITUTIVO</w:t>
      </w:r>
      <w:r>
        <w:rPr>
          <w:spacing w:val="-7"/>
          <w:w w:val="110"/>
        </w:rPr>
        <w:t> </w:t>
      </w:r>
      <w:r>
        <w:rPr>
          <w:w w:val="110"/>
        </w:rPr>
        <w:t>GERAL</w:t>
      </w:r>
      <w:r>
        <w:rPr>
          <w:spacing w:val="-6"/>
          <w:w w:val="110"/>
        </w:rPr>
        <w:t> </w:t>
      </w:r>
      <w:r>
        <w:rPr>
          <w:w w:val="110"/>
        </w:rPr>
        <w:t>APROVADO EM SEGUNDA DISCUSSÃO.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87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06</w:t>
      </w:r>
    </w:p>
    <w:p>
      <w:pPr>
        <w:spacing w:line="240" w:lineRule="auto" w:before="1"/>
        <w:ind w:left="180" w:right="1294" w:firstLine="0"/>
        <w:jc w:val="left"/>
        <w:rPr>
          <w:sz w:val="32"/>
        </w:rPr>
      </w:pPr>
      <w:r>
        <w:rPr>
          <w:b/>
          <w:w w:val="110"/>
          <w:sz w:val="31"/>
        </w:rPr>
        <w:t>2ª</w:t>
      </w:r>
      <w:r>
        <w:rPr>
          <w:b/>
          <w:spacing w:val="-9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7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7"/>
          <w:w w:val="110"/>
          <w:sz w:val="31"/>
        </w:rPr>
        <w:t> </w:t>
      </w:r>
      <w:r>
        <w:rPr>
          <w:b/>
          <w:w w:val="110"/>
          <w:sz w:val="31"/>
        </w:rPr>
        <w:t>362/21. </w:t>
      </w:r>
      <w:r>
        <w:rPr>
          <w:b/>
          <w:spacing w:val="-2"/>
          <w:w w:val="110"/>
          <w:sz w:val="32"/>
        </w:rPr>
        <w:t>AUTORIA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DEPUTADO</w:t>
      </w:r>
      <w:r>
        <w:rPr>
          <w:b/>
          <w:spacing w:val="37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LUIZ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CLAUDIO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ROMANELLI. </w:t>
      </w:r>
      <w:r>
        <w:rPr>
          <w:w w:val="110"/>
          <w:sz w:val="32"/>
        </w:rPr>
        <w:t>INSTITUI</w:t>
      </w:r>
      <w:r>
        <w:rPr>
          <w:spacing w:val="29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35"/>
          <w:w w:val="110"/>
          <w:sz w:val="32"/>
        </w:rPr>
        <w:t> </w:t>
      </w:r>
      <w:r>
        <w:rPr>
          <w:w w:val="110"/>
          <w:sz w:val="32"/>
        </w:rPr>
        <w:t>ROTA</w:t>
      </w:r>
      <w:r>
        <w:rPr>
          <w:spacing w:val="32"/>
          <w:w w:val="110"/>
          <w:sz w:val="32"/>
        </w:rPr>
        <w:t> </w:t>
      </w:r>
      <w:r>
        <w:rPr>
          <w:w w:val="110"/>
          <w:sz w:val="32"/>
        </w:rPr>
        <w:t>TURÍSTICA</w:t>
      </w:r>
      <w:r>
        <w:rPr>
          <w:spacing w:val="35"/>
          <w:w w:val="110"/>
          <w:sz w:val="32"/>
        </w:rPr>
        <w:t> </w:t>
      </w:r>
      <w:r>
        <w:rPr>
          <w:w w:val="110"/>
          <w:sz w:val="32"/>
        </w:rPr>
        <w:t>RASTRO</w:t>
      </w:r>
      <w:r>
        <w:rPr>
          <w:spacing w:val="35"/>
          <w:w w:val="110"/>
          <w:sz w:val="32"/>
        </w:rPr>
        <w:t> </w:t>
      </w:r>
      <w:r>
        <w:rPr>
          <w:w w:val="110"/>
          <w:sz w:val="32"/>
        </w:rPr>
        <w:t>DA</w:t>
      </w:r>
      <w:r>
        <w:rPr>
          <w:spacing w:val="35"/>
          <w:w w:val="110"/>
          <w:sz w:val="32"/>
        </w:rPr>
        <w:t> </w:t>
      </w:r>
      <w:r>
        <w:rPr>
          <w:spacing w:val="-2"/>
          <w:w w:val="110"/>
          <w:sz w:val="32"/>
        </w:rPr>
        <w:t>SERPENTE.</w:t>
      </w:r>
    </w:p>
    <w:p>
      <w:pPr>
        <w:pStyle w:val="BodyText"/>
        <w:spacing w:before="3"/>
        <w:ind w:left="180" w:right="354"/>
        <w:jc w:val="both"/>
      </w:pPr>
      <w:r>
        <w:rPr>
          <w:w w:val="110"/>
        </w:rPr>
        <w:t>PARECERES</w:t>
      </w:r>
      <w:r>
        <w:rPr>
          <w:spacing w:val="-24"/>
          <w:w w:val="110"/>
        </w:rPr>
        <w:t> </w:t>
      </w:r>
      <w:r>
        <w:rPr>
          <w:w w:val="110"/>
        </w:rPr>
        <w:t>FAVORÁVEIS</w:t>
      </w:r>
      <w:r>
        <w:rPr>
          <w:spacing w:val="-25"/>
          <w:w w:val="110"/>
        </w:rPr>
        <w:t> </w:t>
      </w:r>
      <w:r>
        <w:rPr>
          <w:w w:val="110"/>
        </w:rPr>
        <w:t>DA</w:t>
      </w:r>
      <w:r>
        <w:rPr>
          <w:spacing w:val="-23"/>
          <w:w w:val="110"/>
        </w:rPr>
        <w:t> </w:t>
      </w:r>
      <w:r>
        <w:rPr>
          <w:w w:val="110"/>
        </w:rPr>
        <w:t>C.C.J.,</w:t>
      </w:r>
      <w:r>
        <w:rPr>
          <w:spacing w:val="-22"/>
          <w:w w:val="110"/>
        </w:rPr>
        <w:t> </w:t>
      </w:r>
      <w:r>
        <w:rPr>
          <w:w w:val="110"/>
        </w:rPr>
        <w:t>COMISSÃO</w:t>
      </w:r>
      <w:r>
        <w:rPr>
          <w:spacing w:val="-22"/>
          <w:w w:val="110"/>
        </w:rPr>
        <w:t> </w:t>
      </w:r>
      <w:r>
        <w:rPr>
          <w:w w:val="110"/>
        </w:rPr>
        <w:t>DE</w:t>
      </w:r>
      <w:r>
        <w:rPr>
          <w:spacing w:val="-23"/>
          <w:w w:val="110"/>
        </w:rPr>
        <w:t> </w:t>
      </w:r>
      <w:r>
        <w:rPr>
          <w:w w:val="110"/>
        </w:rPr>
        <w:t>TURISMO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ECOLOGIA,</w:t>
      </w:r>
      <w:r>
        <w:rPr>
          <w:w w:val="110"/>
        </w:rPr>
        <w:t> MEIO</w:t>
      </w:r>
      <w:r>
        <w:rPr>
          <w:w w:val="110"/>
        </w:rPr>
        <w:t> AMBIENTE</w:t>
      </w:r>
      <w:r>
        <w:rPr>
          <w:w w:val="110"/>
        </w:rPr>
        <w:t> E</w:t>
      </w:r>
      <w:r>
        <w:rPr>
          <w:w w:val="110"/>
        </w:rPr>
        <w:t> PROTEÇÃO AOS ANIMAIS.</w:t>
      </w:r>
    </w:p>
    <w:p>
      <w:pPr>
        <w:pStyle w:val="BodyText"/>
      </w:pPr>
    </w:p>
    <w:p>
      <w:pPr>
        <w:pStyle w:val="BodyText"/>
        <w:spacing w:before="5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07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88/23.</w:t>
      </w:r>
    </w:p>
    <w:p>
      <w:pPr>
        <w:tabs>
          <w:tab w:pos="924" w:val="left" w:leader="none"/>
          <w:tab w:pos="3118" w:val="left" w:leader="none"/>
          <w:tab w:pos="3864" w:val="left" w:leader="none"/>
          <w:tab w:pos="5581" w:val="left" w:leader="none"/>
          <w:tab w:pos="7231" w:val="left" w:leader="none"/>
          <w:tab w:pos="9514" w:val="left" w:leader="none"/>
        </w:tabs>
        <w:spacing w:line="240" w:lineRule="auto" w:before="3"/>
        <w:ind w:left="180" w:right="360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DEPUTADO</w:t>
      </w:r>
      <w:r>
        <w:rPr>
          <w:b/>
          <w:spacing w:val="79"/>
          <w:w w:val="110"/>
          <w:sz w:val="32"/>
        </w:rPr>
        <w:t> </w:t>
      </w:r>
      <w:r>
        <w:rPr>
          <w:b/>
          <w:w w:val="110"/>
          <w:sz w:val="32"/>
        </w:rPr>
        <w:t>DELEGADO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TITO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BARICHELLO. </w:t>
      </w:r>
      <w:r>
        <w:rPr>
          <w:w w:val="115"/>
          <w:sz w:val="32"/>
        </w:rPr>
        <w:t>OBRIGA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EMPRESAS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CENTRAL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ATENDIMENTO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DISPONIBILIZAR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PARA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SEUS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COLABORADORES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UM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CANAL </w:t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DENÚNCIAS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ASSÉDIO</w:t>
      </w:r>
      <w:r>
        <w:rPr>
          <w:sz w:val="32"/>
        </w:rPr>
        <w:tab/>
      </w:r>
      <w:r>
        <w:rPr>
          <w:spacing w:val="-2"/>
          <w:w w:val="115"/>
          <w:sz w:val="32"/>
        </w:rPr>
        <w:t>SEXUAL,</w:t>
      </w:r>
      <w:r>
        <w:rPr>
          <w:sz w:val="32"/>
        </w:rPr>
        <w:tab/>
      </w:r>
      <w:r>
        <w:rPr>
          <w:spacing w:val="-2"/>
          <w:w w:val="115"/>
          <w:sz w:val="32"/>
        </w:rPr>
        <w:t>HOMOFOBIA</w:t>
      </w:r>
      <w:r>
        <w:rPr>
          <w:sz w:val="32"/>
        </w:rPr>
        <w:tab/>
      </w:r>
      <w:r>
        <w:rPr>
          <w:spacing w:val="-10"/>
          <w:w w:val="115"/>
          <w:sz w:val="32"/>
        </w:rPr>
        <w:t>E </w:t>
      </w:r>
      <w:r>
        <w:rPr>
          <w:w w:val="115"/>
          <w:sz w:val="32"/>
        </w:rPr>
        <w:t>XENOFOBIA, CONFORME ESPECIFICA.</w:t>
      </w:r>
    </w:p>
    <w:p>
      <w:pPr>
        <w:pStyle w:val="BodyText"/>
        <w:spacing w:before="5"/>
        <w:ind w:left="180" w:right="35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INDÚSTRIA,</w:t>
      </w:r>
      <w:r>
        <w:rPr>
          <w:w w:val="110"/>
        </w:rPr>
        <w:t> COMÉRCIO,</w:t>
      </w:r>
      <w:r>
        <w:rPr>
          <w:w w:val="110"/>
        </w:rPr>
        <w:t> EMPREGO</w:t>
      </w:r>
      <w:r>
        <w:rPr>
          <w:w w:val="110"/>
        </w:rPr>
        <w:t> E</w:t>
      </w:r>
      <w:r>
        <w:rPr>
          <w:w w:val="110"/>
        </w:rPr>
        <w:t> RENDA.</w:t>
      </w:r>
      <w:r>
        <w:rPr>
          <w:w w:val="110"/>
        </w:rPr>
        <w:t> E</w:t>
      </w:r>
      <w:r>
        <w:rPr>
          <w:w w:val="110"/>
        </w:rPr>
        <w:t> COMISSÃO DE SEGURANÇA PÚBLICA.</w:t>
      </w:r>
    </w:p>
    <w:p>
      <w:pPr>
        <w:pStyle w:val="BodyText"/>
        <w:spacing w:before="3"/>
        <w:ind w:left="180"/>
        <w:jc w:val="both"/>
      </w:pPr>
      <w:r>
        <w:rPr>
          <w:spacing w:val="-4"/>
          <w:w w:val="110"/>
        </w:rPr>
        <w:t>SUBSTITUTIVO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GERAL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C.C.J.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08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278/22.</w:t>
      </w:r>
    </w:p>
    <w:p>
      <w:pPr>
        <w:pStyle w:val="BodyText"/>
        <w:spacing w:before="2"/>
        <w:ind w:left="180"/>
      </w:pPr>
      <w:r>
        <w:rPr>
          <w:spacing w:val="-4"/>
          <w:w w:val="110"/>
        </w:rPr>
        <w:t>AUTORIA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DEPUTADA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MARIA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VICTORIA.</w:t>
      </w:r>
    </w:p>
    <w:p>
      <w:pPr>
        <w:tabs>
          <w:tab w:pos="2032" w:val="left" w:leader="none"/>
          <w:tab w:pos="2469" w:val="left" w:leader="none"/>
          <w:tab w:pos="4790" w:val="left" w:leader="none"/>
          <w:tab w:pos="4900" w:val="left" w:leader="none"/>
          <w:tab w:pos="5250" w:val="left" w:leader="none"/>
          <w:tab w:pos="5790" w:val="left" w:leader="none"/>
          <w:tab w:pos="7155" w:val="left" w:leader="none"/>
          <w:tab w:pos="7201" w:val="left" w:leader="none"/>
          <w:tab w:pos="7901" w:val="left" w:leader="none"/>
          <w:tab w:pos="9279" w:val="left" w:leader="none"/>
        </w:tabs>
        <w:spacing w:line="240" w:lineRule="auto" w:before="1"/>
        <w:ind w:left="180" w:right="354" w:firstLine="0"/>
        <w:jc w:val="left"/>
        <w:rPr>
          <w:b/>
          <w:sz w:val="32"/>
        </w:rPr>
      </w:pPr>
      <w:r>
        <w:rPr>
          <w:w w:val="110"/>
          <w:sz w:val="32"/>
        </w:rPr>
        <w:t>INSTITUI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POLÍTICA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ESTADUAL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ECONOMIA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CIRCULAR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 O SELO PRODUTO ECONOMICAMENTE CIRCULAR.</w:t>
      </w:r>
      <w:r>
        <w:rPr>
          <w:spacing w:val="80"/>
          <w:w w:val="15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spacing w:val="-2"/>
          <w:w w:val="110"/>
          <w:sz w:val="32"/>
        </w:rPr>
        <w:t>FINANÇAS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74"/>
          <w:sz w:val="32"/>
        </w:rPr>
        <w:t> </w:t>
      </w:r>
      <w:r>
        <w:rPr>
          <w:b/>
          <w:w w:val="110"/>
          <w:sz w:val="32"/>
        </w:rPr>
        <w:t>TRIBUTAÇÃO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w w:val="110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w w:val="105"/>
          <w:sz w:val="32"/>
        </w:rPr>
        <w:t>INDÚSTRIA, </w:t>
      </w:r>
      <w:r>
        <w:rPr>
          <w:b/>
          <w:w w:val="110"/>
          <w:sz w:val="32"/>
        </w:rPr>
        <w:t>COMÉRCIO, EMPREGO E RENDA.</w:t>
      </w:r>
    </w:p>
    <w:p>
      <w:pPr>
        <w:pStyle w:val="BodyText"/>
        <w:spacing w:before="5"/>
        <w:ind w:left="180"/>
      </w:pPr>
      <w:r>
        <w:rPr>
          <w:spacing w:val="-4"/>
          <w:w w:val="110"/>
        </w:rPr>
        <w:t>SUBSTITUTIVO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GERAL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C.C.J.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2025-05-23T18:26:42Z</dcterms:created>
  <dcterms:modified xsi:type="dcterms:W3CDTF">2025-05-23T18:26:42Z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