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4"/>
        <w:ind w:left="0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76464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6"/>
        <w:ind w:left="938" w:right="103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 w:before="1"/>
        <w:ind w:left="3697" w:right="2073" w:hanging="795"/>
      </w:pPr>
      <w:r>
        <w:rPr>
          <w:w w:val="110"/>
        </w:rPr>
        <w:t>104ª SESSÃO ORDINÁRIA ORDEM DO DIA</w:t>
      </w:r>
    </w:p>
    <w:p>
      <w:pPr>
        <w:pStyle w:val="BodyText"/>
        <w:spacing w:before="137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249822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19.671041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362"/>
        <w:ind w:left="0"/>
      </w:pPr>
    </w:p>
    <w:p>
      <w:pPr>
        <w:pStyle w:val="BodyText"/>
        <w:spacing w:before="1"/>
        <w:ind w:left="0" w:right="174"/>
        <w:jc w:val="center"/>
      </w:pPr>
      <w:r>
        <w:rPr>
          <w:w w:val="110"/>
        </w:rPr>
        <w:t>PARA</w:t>
      </w:r>
      <w:r>
        <w:rPr>
          <w:spacing w:val="2"/>
          <w:w w:val="110"/>
        </w:rPr>
        <w:t> </w:t>
      </w:r>
      <w:r>
        <w:rPr>
          <w:w w:val="110"/>
        </w:rPr>
        <w:t>O DIA</w:t>
      </w:r>
      <w:r>
        <w:rPr>
          <w:spacing w:val="5"/>
          <w:w w:val="110"/>
        </w:rPr>
        <w:t> </w:t>
      </w:r>
      <w:r>
        <w:rPr>
          <w:w w:val="110"/>
        </w:rPr>
        <w:t>7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w w:val="110"/>
        </w:rPr>
        <w:t>NOVEMBRO DE</w:t>
      </w:r>
      <w:r>
        <w:rPr>
          <w:spacing w:val="2"/>
          <w:w w:val="110"/>
        </w:rPr>
        <w:t> </w:t>
      </w:r>
      <w:r>
        <w:rPr>
          <w:spacing w:val="-4"/>
          <w:w w:val="110"/>
        </w:rPr>
        <w:t>2022</w:t>
      </w:r>
    </w:p>
    <w:p>
      <w:pPr>
        <w:pStyle w:val="BodyText"/>
        <w:ind w:left="0"/>
      </w:pPr>
    </w:p>
    <w:p>
      <w:pPr>
        <w:pStyle w:val="BodyText"/>
        <w:spacing w:before="42"/>
        <w:ind w:left="0"/>
      </w:pPr>
    </w:p>
    <w:p>
      <w:pPr>
        <w:pStyle w:val="BodyText"/>
        <w:ind w:left="527"/>
        <w:jc w:val="center"/>
      </w:pPr>
      <w:r>
        <w:rPr>
          <w:w w:val="110"/>
        </w:rPr>
        <w:t>SEGUNDA-</w:t>
      </w:r>
      <w:r>
        <w:rPr>
          <w:spacing w:val="-4"/>
          <w:w w:val="110"/>
        </w:rPr>
        <w:t>FEIRA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4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ind w:right="1719"/>
        <w:jc w:val="both"/>
      </w:pPr>
      <w:r>
        <w:rPr>
          <w:w w:val="110"/>
        </w:rPr>
        <w:t>2ª DISCUSSÃO DO PROJETO DE LEI Nº 41/20. AUTORIA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DEPUTADO</w:t>
      </w:r>
      <w:r>
        <w:rPr>
          <w:spacing w:val="-13"/>
          <w:w w:val="110"/>
        </w:rPr>
        <w:t> </w:t>
      </w:r>
      <w:r>
        <w:rPr>
          <w:w w:val="110"/>
        </w:rPr>
        <w:t>LUIZ</w:t>
      </w:r>
      <w:r>
        <w:rPr>
          <w:spacing w:val="-11"/>
          <w:w w:val="110"/>
        </w:rPr>
        <w:t> </w:t>
      </w:r>
      <w:r>
        <w:rPr>
          <w:w w:val="110"/>
        </w:rPr>
        <w:t>FERNANDO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GUERRA.</w:t>
      </w:r>
    </w:p>
    <w:p>
      <w:pPr>
        <w:spacing w:line="237" w:lineRule="auto" w:before="0"/>
        <w:ind w:left="180" w:right="535" w:firstLine="0"/>
        <w:jc w:val="both"/>
        <w:rPr>
          <w:sz w:val="32"/>
        </w:rPr>
      </w:pPr>
      <w:r>
        <w:rPr>
          <w:w w:val="120"/>
          <w:sz w:val="32"/>
        </w:rPr>
        <w:t>DETERMINA</w:t>
      </w:r>
      <w:r>
        <w:rPr>
          <w:w w:val="120"/>
          <w:sz w:val="32"/>
        </w:rPr>
        <w:t> A</w:t>
      </w:r>
      <w:r>
        <w:rPr>
          <w:w w:val="120"/>
          <w:sz w:val="32"/>
        </w:rPr>
        <w:t> DIVULGAÇÃO</w:t>
      </w:r>
      <w:r>
        <w:rPr>
          <w:w w:val="120"/>
          <w:sz w:val="32"/>
        </w:rPr>
        <w:t> DE</w:t>
      </w:r>
      <w:r>
        <w:rPr>
          <w:w w:val="120"/>
          <w:sz w:val="32"/>
        </w:rPr>
        <w:t> INFORMAÇÕES</w:t>
      </w:r>
      <w:r>
        <w:rPr>
          <w:w w:val="120"/>
          <w:sz w:val="32"/>
        </w:rPr>
        <w:t> DE </w:t>
      </w:r>
      <w:r>
        <w:rPr>
          <w:spacing w:val="-2"/>
          <w:w w:val="120"/>
          <w:sz w:val="32"/>
        </w:rPr>
        <w:t>PACIENTES</w:t>
      </w:r>
      <w:r>
        <w:rPr>
          <w:spacing w:val="-20"/>
          <w:w w:val="120"/>
          <w:sz w:val="32"/>
        </w:rPr>
        <w:t> </w:t>
      </w:r>
      <w:r>
        <w:rPr>
          <w:spacing w:val="-2"/>
          <w:w w:val="120"/>
          <w:sz w:val="32"/>
        </w:rPr>
        <w:t>DESCONHECIDOS</w:t>
      </w:r>
      <w:r>
        <w:rPr>
          <w:spacing w:val="-21"/>
          <w:w w:val="120"/>
          <w:sz w:val="32"/>
        </w:rPr>
        <w:t> </w:t>
      </w:r>
      <w:r>
        <w:rPr>
          <w:spacing w:val="-2"/>
          <w:w w:val="120"/>
          <w:sz w:val="32"/>
        </w:rPr>
        <w:t>PELAS</w:t>
      </w:r>
      <w:r>
        <w:rPr>
          <w:spacing w:val="-22"/>
          <w:w w:val="120"/>
          <w:sz w:val="32"/>
        </w:rPr>
        <w:t> </w:t>
      </w:r>
      <w:r>
        <w:rPr>
          <w:spacing w:val="-2"/>
          <w:w w:val="120"/>
          <w:sz w:val="32"/>
        </w:rPr>
        <w:t>UNIDADES</w:t>
      </w:r>
      <w:r>
        <w:rPr>
          <w:spacing w:val="-21"/>
          <w:w w:val="120"/>
          <w:sz w:val="32"/>
        </w:rPr>
        <w:t> </w:t>
      </w:r>
      <w:r>
        <w:rPr>
          <w:spacing w:val="-2"/>
          <w:w w:val="120"/>
          <w:sz w:val="32"/>
        </w:rPr>
        <w:t>DE</w:t>
      </w:r>
      <w:r>
        <w:rPr>
          <w:spacing w:val="-18"/>
          <w:w w:val="120"/>
          <w:sz w:val="32"/>
        </w:rPr>
        <w:t> </w:t>
      </w:r>
      <w:r>
        <w:rPr>
          <w:spacing w:val="-2"/>
          <w:w w:val="120"/>
          <w:sz w:val="32"/>
        </w:rPr>
        <w:t>SAÚDE </w:t>
      </w:r>
      <w:r>
        <w:rPr>
          <w:w w:val="120"/>
          <w:sz w:val="32"/>
        </w:rPr>
        <w:t>DO ESTADO.</w:t>
      </w:r>
    </w:p>
    <w:p>
      <w:pPr>
        <w:pStyle w:val="BodyText"/>
        <w:spacing w:before="1"/>
        <w:ind w:right="538"/>
        <w:jc w:val="both"/>
      </w:pPr>
      <w:r>
        <w:rPr>
          <w:w w:val="110"/>
        </w:rPr>
        <w:t>PARECERES FAVORÁVEIS DA C.C.J., COMISSÃO DE SAÚDE PÚBLICA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DIREITOS</w:t>
      </w:r>
      <w:r>
        <w:rPr>
          <w:w w:val="110"/>
        </w:rPr>
        <w:t> HUMANOS</w:t>
      </w:r>
      <w:r>
        <w:rPr>
          <w:w w:val="110"/>
        </w:rPr>
        <w:t> E</w:t>
      </w:r>
      <w:r>
        <w:rPr>
          <w:w w:val="110"/>
        </w:rPr>
        <w:t> DA </w:t>
      </w:r>
      <w:r>
        <w:rPr>
          <w:spacing w:val="-2"/>
          <w:w w:val="110"/>
        </w:rPr>
        <w:t>CIDADANIA.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line="371" w:lineRule="exact" w:before="72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217/21.</w:t>
      </w:r>
    </w:p>
    <w:p>
      <w:pPr>
        <w:pStyle w:val="BodyText"/>
      </w:pPr>
      <w:r>
        <w:rPr>
          <w:w w:val="110"/>
        </w:rPr>
        <w:t>AUTORIA</w:t>
      </w:r>
      <w:r>
        <w:rPr>
          <w:w w:val="110"/>
        </w:rPr>
        <w:t> DOS</w:t>
      </w:r>
      <w:r>
        <w:rPr>
          <w:w w:val="110"/>
        </w:rPr>
        <w:t> DEPUTADOS</w:t>
      </w:r>
      <w:r>
        <w:rPr>
          <w:w w:val="110"/>
        </w:rPr>
        <w:t> ALEXANDRE</w:t>
      </w:r>
      <w:r>
        <w:rPr>
          <w:w w:val="110"/>
        </w:rPr>
        <w:t> CURI</w:t>
      </w:r>
      <w:r>
        <w:rPr>
          <w:w w:val="110"/>
        </w:rPr>
        <w:t> E</w:t>
      </w:r>
      <w:r>
        <w:rPr>
          <w:w w:val="110"/>
        </w:rPr>
        <w:t> ANIBELLI</w:t>
      </w:r>
      <w:r>
        <w:rPr>
          <w:spacing w:val="40"/>
          <w:w w:val="110"/>
        </w:rPr>
        <w:t> </w:t>
      </w:r>
      <w:r>
        <w:rPr>
          <w:spacing w:val="-4"/>
          <w:w w:val="110"/>
        </w:rPr>
        <w:t>NETO.</w:t>
      </w:r>
    </w:p>
    <w:p>
      <w:pPr>
        <w:tabs>
          <w:tab w:pos="1732" w:val="left" w:leader="none"/>
          <w:tab w:pos="2207" w:val="left" w:leader="none"/>
          <w:tab w:pos="2510" w:val="left" w:leader="none"/>
          <w:tab w:pos="2903" w:val="left" w:leader="none"/>
          <w:tab w:pos="4194" w:val="left" w:leader="none"/>
          <w:tab w:pos="4491" w:val="left" w:leader="none"/>
          <w:tab w:pos="5223" w:val="left" w:leader="none"/>
          <w:tab w:pos="5379" w:val="left" w:leader="none"/>
          <w:tab w:pos="6351" w:val="left" w:leader="none"/>
          <w:tab w:pos="7119" w:val="left" w:leader="none"/>
          <w:tab w:pos="7522" w:val="left" w:leader="none"/>
          <w:tab w:pos="9091" w:val="left" w:leader="none"/>
          <w:tab w:pos="9320" w:val="left" w:leader="none"/>
        </w:tabs>
        <w:spacing w:line="237" w:lineRule="auto" w:before="0"/>
        <w:ind w:left="180" w:right="539" w:firstLine="0"/>
        <w:jc w:val="left"/>
        <w:rPr>
          <w:sz w:val="32"/>
        </w:rPr>
      </w:pPr>
      <w:r>
        <w:rPr>
          <w:b/>
          <w:w w:val="110"/>
          <w:sz w:val="32"/>
        </w:rPr>
        <w:t>(ANEXO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PROJ.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291/22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14"/>
          <w:w w:val="110"/>
          <w:sz w:val="32"/>
        </w:rPr>
        <w:t> </w:t>
      </w:r>
      <w:r>
        <w:rPr>
          <w:b/>
          <w:w w:val="110"/>
          <w:sz w:val="32"/>
        </w:rPr>
        <w:t>DEPUTADO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ANIBELLI</w:t>
      </w:r>
      <w:r>
        <w:rPr>
          <w:b/>
          <w:spacing w:val="-14"/>
          <w:w w:val="110"/>
          <w:sz w:val="32"/>
        </w:rPr>
        <w:t> </w:t>
      </w:r>
      <w:r>
        <w:rPr>
          <w:b/>
          <w:w w:val="110"/>
          <w:sz w:val="32"/>
        </w:rPr>
        <w:t>NETO). </w:t>
      </w:r>
      <w:r>
        <w:rPr>
          <w:spacing w:val="-2"/>
          <w:w w:val="115"/>
          <w:sz w:val="32"/>
        </w:rPr>
        <w:t>CONCEDE</w:t>
      </w:r>
      <w:r>
        <w:rPr>
          <w:sz w:val="32"/>
        </w:rPr>
        <w:tab/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TÍTULO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UTILIDADE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PÚBLICA</w:t>
      </w:r>
      <w:r>
        <w:rPr>
          <w:sz w:val="32"/>
        </w:rPr>
        <w:tab/>
        <w:tab/>
      </w:r>
      <w:r>
        <w:rPr>
          <w:spacing w:val="-10"/>
          <w:w w:val="115"/>
          <w:sz w:val="32"/>
        </w:rPr>
        <w:t>À </w:t>
      </w:r>
      <w:r>
        <w:rPr>
          <w:w w:val="115"/>
          <w:sz w:val="32"/>
        </w:rPr>
        <w:t>ASSOCIAÇÃO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PAIS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AMIGOS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GUARDA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MIRIM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50"/>
          <w:sz w:val="32"/>
        </w:rPr>
        <w:t> </w:t>
      </w:r>
      <w:r>
        <w:rPr>
          <w:spacing w:val="-2"/>
          <w:w w:val="115"/>
          <w:sz w:val="32"/>
        </w:rPr>
        <w:t>PONTAL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PARANÁ,</w:t>
      </w:r>
      <w:r>
        <w:rPr>
          <w:sz w:val="32"/>
        </w:rPr>
        <w:tab/>
      </w:r>
      <w:r>
        <w:rPr>
          <w:spacing w:val="-4"/>
          <w:w w:val="115"/>
          <w:sz w:val="32"/>
        </w:rPr>
        <w:t>COM</w:t>
      </w:r>
      <w:r>
        <w:rPr>
          <w:sz w:val="32"/>
        </w:rPr>
        <w:tab/>
      </w:r>
      <w:r>
        <w:rPr>
          <w:spacing w:val="-4"/>
          <w:w w:val="115"/>
          <w:sz w:val="32"/>
        </w:rPr>
        <w:t>SEDE</w:t>
      </w:r>
      <w:r>
        <w:rPr>
          <w:sz w:val="32"/>
        </w:rPr>
        <w:tab/>
      </w:r>
      <w:r>
        <w:rPr>
          <w:spacing w:val="-6"/>
          <w:w w:val="115"/>
          <w:sz w:val="32"/>
        </w:rPr>
        <w:t>NO</w:t>
      </w:r>
      <w:r>
        <w:rPr>
          <w:sz w:val="32"/>
        </w:rPr>
        <w:tab/>
      </w:r>
      <w:r>
        <w:rPr>
          <w:spacing w:val="-2"/>
          <w:w w:val="115"/>
          <w:sz w:val="32"/>
        </w:rPr>
        <w:t>MUNICÍPIO</w:t>
      </w:r>
      <w:r>
        <w:rPr>
          <w:sz w:val="32"/>
        </w:rPr>
        <w:tab/>
      </w:r>
      <w:r>
        <w:rPr>
          <w:spacing w:val="-6"/>
          <w:w w:val="115"/>
          <w:sz w:val="32"/>
        </w:rPr>
        <w:t>DE </w:t>
      </w:r>
      <w:r>
        <w:rPr>
          <w:w w:val="115"/>
          <w:sz w:val="32"/>
        </w:rPr>
        <w:t>PONTAL DO PARANÁ.</w:t>
      </w:r>
    </w:p>
    <w:p>
      <w:pPr>
        <w:pStyle w:val="BodyText"/>
        <w:spacing w:before="4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4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6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ind w:right="2073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230/22. AUTORIA DO DEPUTADO MARCIO NUNES.</w:t>
      </w:r>
    </w:p>
    <w:p>
      <w:pPr>
        <w:tabs>
          <w:tab w:pos="1780" w:val="left" w:leader="none"/>
          <w:tab w:pos="2289" w:val="left" w:leader="none"/>
          <w:tab w:pos="2357" w:val="left" w:leader="none"/>
          <w:tab w:pos="3102" w:val="left" w:leader="none"/>
          <w:tab w:pos="4680" w:val="left" w:leader="none"/>
          <w:tab w:pos="5048" w:val="left" w:leader="none"/>
          <w:tab w:pos="5441" w:val="left" w:leader="none"/>
          <w:tab w:pos="5801" w:val="left" w:leader="none"/>
          <w:tab w:pos="6586" w:val="left" w:leader="none"/>
          <w:tab w:pos="7086" w:val="left" w:leader="none"/>
          <w:tab w:pos="7666" w:val="left" w:leader="none"/>
          <w:tab w:pos="9094" w:val="left" w:leader="none"/>
        </w:tabs>
        <w:spacing w:line="237" w:lineRule="auto" w:before="0"/>
        <w:ind w:left="180" w:right="358" w:firstLine="0"/>
        <w:jc w:val="left"/>
        <w:rPr>
          <w:b/>
          <w:sz w:val="32"/>
        </w:rPr>
      </w:pPr>
      <w:r>
        <w:rPr>
          <w:spacing w:val="-2"/>
          <w:w w:val="110"/>
          <w:sz w:val="32"/>
        </w:rPr>
        <w:t>INSTITUI</w:t>
      </w:r>
      <w:r>
        <w:rPr>
          <w:sz w:val="32"/>
        </w:rPr>
        <w:tab/>
      </w:r>
      <w:r>
        <w:rPr>
          <w:spacing w:val="-10"/>
          <w:w w:val="110"/>
          <w:sz w:val="32"/>
        </w:rPr>
        <w:t>O</w:t>
      </w:r>
      <w:r>
        <w:rPr>
          <w:sz w:val="32"/>
        </w:rPr>
        <w:tab/>
      </w:r>
      <w:r>
        <w:rPr>
          <w:spacing w:val="-4"/>
          <w:w w:val="110"/>
          <w:sz w:val="32"/>
        </w:rPr>
        <w:t>DIA</w:t>
      </w:r>
      <w:r>
        <w:rPr>
          <w:sz w:val="32"/>
        </w:rPr>
        <w:tab/>
      </w:r>
      <w:r>
        <w:rPr>
          <w:spacing w:val="-2"/>
          <w:w w:val="110"/>
          <w:sz w:val="32"/>
        </w:rPr>
        <w:t>ESTADUAL</w:t>
      </w:r>
      <w:r>
        <w:rPr>
          <w:sz w:val="32"/>
        </w:rPr>
        <w:tab/>
      </w:r>
      <w:r>
        <w:rPr>
          <w:spacing w:val="-6"/>
          <w:w w:val="110"/>
          <w:sz w:val="32"/>
        </w:rPr>
        <w:t>DO</w:t>
      </w:r>
      <w:r>
        <w:rPr>
          <w:sz w:val="32"/>
        </w:rPr>
        <w:tab/>
      </w:r>
      <w:r>
        <w:rPr>
          <w:spacing w:val="-2"/>
          <w:w w:val="110"/>
          <w:sz w:val="32"/>
        </w:rPr>
        <w:t>TERCEIRO</w:t>
      </w:r>
      <w:r>
        <w:rPr>
          <w:sz w:val="32"/>
        </w:rPr>
        <w:tab/>
      </w:r>
      <w:r>
        <w:rPr>
          <w:spacing w:val="-2"/>
          <w:w w:val="110"/>
          <w:sz w:val="32"/>
        </w:rPr>
        <w:t>SETOR,</w:t>
      </w:r>
      <w:r>
        <w:rPr>
          <w:sz w:val="32"/>
        </w:rPr>
        <w:tab/>
      </w:r>
      <w:r>
        <w:rPr>
          <w:spacing w:val="-4"/>
          <w:w w:val="110"/>
          <w:sz w:val="32"/>
        </w:rPr>
        <w:t>SER </w:t>
      </w:r>
      <w:r>
        <w:rPr>
          <w:w w:val="110"/>
          <w:sz w:val="32"/>
        </w:rPr>
        <w:t>CELEBRADO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ANUALMENTE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NO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DIA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27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MAIO.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INDÚSTRIA, COMÉRCIO, EMPREGO E RENDA.</w:t>
      </w:r>
    </w:p>
    <w:p>
      <w:pPr>
        <w:pStyle w:val="BodyText"/>
        <w:spacing w:before="370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ind w:right="975"/>
      </w:pPr>
      <w:r>
        <w:rPr>
          <w:w w:val="110"/>
        </w:rPr>
        <w:t>1ª DISCUSSÃO DO PROJETO DE LEI Nº 338/22. AUTORIA</w:t>
      </w:r>
      <w:r>
        <w:rPr>
          <w:spacing w:val="-15"/>
          <w:w w:val="110"/>
        </w:rPr>
        <w:t> </w:t>
      </w:r>
      <w:r>
        <w:rPr>
          <w:w w:val="110"/>
        </w:rPr>
        <w:t>DO</w:t>
      </w:r>
      <w:r>
        <w:rPr>
          <w:spacing w:val="-16"/>
          <w:w w:val="110"/>
        </w:rPr>
        <w:t> </w:t>
      </w:r>
      <w:r>
        <w:rPr>
          <w:w w:val="110"/>
        </w:rPr>
        <w:t>DEPUTADO</w:t>
      </w:r>
      <w:r>
        <w:rPr>
          <w:spacing w:val="-16"/>
          <w:w w:val="110"/>
        </w:rPr>
        <w:t> </w:t>
      </w:r>
      <w:r>
        <w:rPr>
          <w:w w:val="110"/>
        </w:rPr>
        <w:t>LUIZ</w:t>
      </w:r>
      <w:r>
        <w:rPr>
          <w:spacing w:val="-15"/>
          <w:w w:val="110"/>
        </w:rPr>
        <w:t> </w:t>
      </w:r>
      <w:r>
        <w:rPr>
          <w:w w:val="110"/>
        </w:rPr>
        <w:t>FERNANDO</w:t>
      </w:r>
      <w:r>
        <w:rPr>
          <w:spacing w:val="-17"/>
          <w:w w:val="110"/>
        </w:rPr>
        <w:t> </w:t>
      </w:r>
      <w:r>
        <w:rPr>
          <w:w w:val="110"/>
        </w:rPr>
        <w:t>GUERRA.</w:t>
      </w:r>
    </w:p>
    <w:p>
      <w:pPr>
        <w:tabs>
          <w:tab w:pos="2090" w:val="left" w:leader="none"/>
          <w:tab w:pos="2668" w:val="left" w:leader="none"/>
          <w:tab w:pos="4138" w:val="left" w:leader="none"/>
          <w:tab w:pos="4911" w:val="left" w:leader="none"/>
          <w:tab w:pos="6730" w:val="left" w:leader="none"/>
          <w:tab w:pos="9041" w:val="left" w:leader="none"/>
        </w:tabs>
        <w:spacing w:line="237" w:lineRule="auto" w:before="0"/>
        <w:ind w:left="180" w:right="540" w:firstLine="0"/>
        <w:jc w:val="left"/>
        <w:rPr>
          <w:sz w:val="32"/>
        </w:rPr>
      </w:pPr>
      <w:r>
        <w:rPr>
          <w:spacing w:val="-2"/>
          <w:w w:val="115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2"/>
          <w:w w:val="115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CIDADÃO</w:t>
      </w:r>
      <w:r>
        <w:rPr>
          <w:sz w:val="32"/>
        </w:rPr>
        <w:tab/>
      </w:r>
      <w:r>
        <w:rPr>
          <w:spacing w:val="-2"/>
          <w:w w:val="115"/>
          <w:sz w:val="32"/>
        </w:rPr>
        <w:t>HONORÁRIO</w:t>
      </w:r>
      <w:r>
        <w:rPr>
          <w:sz w:val="32"/>
        </w:rPr>
        <w:tab/>
      </w:r>
      <w:r>
        <w:rPr>
          <w:spacing w:val="-6"/>
          <w:w w:val="115"/>
          <w:sz w:val="32"/>
        </w:rPr>
        <w:t>DO </w:t>
      </w:r>
      <w:r>
        <w:rPr>
          <w:w w:val="115"/>
          <w:sz w:val="32"/>
        </w:rPr>
        <w:t>ESTADO DO PARANÁ AO SR. CAMILO TURMINA.</w:t>
      </w:r>
    </w:p>
    <w:p>
      <w:pPr>
        <w:pStyle w:val="BodyText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5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ind w:right="2073"/>
      </w:pPr>
      <w:r>
        <w:rPr>
          <w:w w:val="110"/>
        </w:rPr>
        <w:t>1ª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378/22. AUTORIA DO DEPUTADO MICHELE CAPUTO.</w:t>
      </w:r>
    </w:p>
    <w:p>
      <w:pPr>
        <w:tabs>
          <w:tab w:pos="2207" w:val="left" w:leader="none"/>
          <w:tab w:pos="2903" w:val="left" w:leader="none"/>
          <w:tab w:pos="4491" w:val="left" w:leader="none"/>
          <w:tab w:pos="5381" w:val="left" w:leader="none"/>
          <w:tab w:pos="7524" w:val="left" w:leader="none"/>
          <w:tab w:pos="9322" w:val="left" w:leader="none"/>
        </w:tabs>
        <w:spacing w:line="237" w:lineRule="auto" w:before="0"/>
        <w:ind w:left="180" w:right="537" w:firstLine="0"/>
        <w:jc w:val="left"/>
        <w:rPr>
          <w:sz w:val="32"/>
        </w:rPr>
      </w:pPr>
      <w:r>
        <w:rPr>
          <w:spacing w:val="-2"/>
          <w:w w:val="115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2"/>
          <w:w w:val="115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UTILIDADE</w:t>
      </w:r>
      <w:r>
        <w:rPr>
          <w:sz w:val="32"/>
        </w:rPr>
        <w:tab/>
      </w:r>
      <w:r>
        <w:rPr>
          <w:spacing w:val="-2"/>
          <w:w w:val="115"/>
          <w:sz w:val="32"/>
        </w:rPr>
        <w:t>PÚBLICA</w:t>
      </w:r>
      <w:r>
        <w:rPr>
          <w:sz w:val="32"/>
        </w:rPr>
        <w:tab/>
      </w:r>
      <w:r>
        <w:rPr>
          <w:spacing w:val="-10"/>
          <w:w w:val="115"/>
          <w:sz w:val="32"/>
        </w:rPr>
        <w:t>À </w:t>
      </w:r>
      <w:r>
        <w:rPr>
          <w:w w:val="115"/>
          <w:sz w:val="32"/>
        </w:rPr>
        <w:t>ASSOCIACAO SHOTOKAN FAXINAL KARATE-DO (ASFK).</w:t>
      </w:r>
    </w:p>
    <w:p>
      <w:pPr>
        <w:pStyle w:val="BodyText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/>
        <w:sectPr>
          <w:pgSz w:w="12240" w:h="15840"/>
          <w:pgMar w:top="1180" w:bottom="280" w:left="1440" w:right="720"/>
        </w:sectPr>
      </w:pPr>
    </w:p>
    <w:p>
      <w:pPr>
        <w:pStyle w:val="BodyText"/>
        <w:spacing w:line="371" w:lineRule="exact" w:before="82"/>
        <w:jc w:val="both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ind w:right="2527"/>
        <w:jc w:val="both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3"/>
          <w:w w:val="110"/>
        </w:rPr>
        <w:t> </w:t>
      </w:r>
      <w:r>
        <w:rPr>
          <w:w w:val="110"/>
        </w:rPr>
        <w:t>PROJETO</w:t>
      </w:r>
      <w:r>
        <w:rPr>
          <w:spacing w:val="-23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w w:val="110"/>
        </w:rPr>
        <w:t>388/22. AUTORIA DO DEPUTADO PAULO LITRO.</w:t>
      </w:r>
    </w:p>
    <w:p>
      <w:pPr>
        <w:spacing w:line="237" w:lineRule="auto" w:before="0"/>
        <w:ind w:left="180" w:right="357" w:firstLine="0"/>
        <w:jc w:val="both"/>
        <w:rPr>
          <w:sz w:val="32"/>
        </w:rPr>
      </w:pPr>
      <w:r>
        <w:rPr>
          <w:color w:val="333333"/>
          <w:w w:val="115"/>
          <w:sz w:val="32"/>
        </w:rPr>
        <w:t>CONCEDE</w:t>
      </w:r>
      <w:r>
        <w:rPr>
          <w:color w:val="333333"/>
          <w:spacing w:val="-6"/>
          <w:w w:val="115"/>
          <w:sz w:val="32"/>
        </w:rPr>
        <w:t> </w:t>
      </w:r>
      <w:r>
        <w:rPr>
          <w:color w:val="333333"/>
          <w:w w:val="115"/>
          <w:sz w:val="32"/>
        </w:rPr>
        <w:t>O</w:t>
      </w:r>
      <w:r>
        <w:rPr>
          <w:color w:val="333333"/>
          <w:spacing w:val="-5"/>
          <w:w w:val="115"/>
          <w:sz w:val="32"/>
        </w:rPr>
        <w:t> </w:t>
      </w:r>
      <w:r>
        <w:rPr>
          <w:color w:val="333333"/>
          <w:w w:val="115"/>
          <w:sz w:val="32"/>
        </w:rPr>
        <w:t>TÍTULO</w:t>
      </w:r>
      <w:r>
        <w:rPr>
          <w:color w:val="333333"/>
          <w:spacing w:val="-5"/>
          <w:w w:val="115"/>
          <w:sz w:val="32"/>
        </w:rPr>
        <w:t> </w:t>
      </w:r>
      <w:r>
        <w:rPr>
          <w:color w:val="333333"/>
          <w:w w:val="115"/>
          <w:sz w:val="32"/>
        </w:rPr>
        <w:t>DE</w:t>
      </w:r>
      <w:r>
        <w:rPr>
          <w:color w:val="333333"/>
          <w:spacing w:val="-6"/>
          <w:w w:val="115"/>
          <w:sz w:val="32"/>
        </w:rPr>
        <w:t> </w:t>
      </w:r>
      <w:r>
        <w:rPr>
          <w:color w:val="333333"/>
          <w:w w:val="115"/>
          <w:sz w:val="32"/>
        </w:rPr>
        <w:t>UTILIDADE</w:t>
      </w:r>
      <w:r>
        <w:rPr>
          <w:color w:val="333333"/>
          <w:spacing w:val="-6"/>
          <w:w w:val="115"/>
          <w:sz w:val="32"/>
        </w:rPr>
        <w:t> </w:t>
      </w:r>
      <w:r>
        <w:rPr>
          <w:color w:val="333333"/>
          <w:w w:val="115"/>
          <w:sz w:val="32"/>
        </w:rPr>
        <w:t>PÚBLICA</w:t>
      </w:r>
      <w:r>
        <w:rPr>
          <w:color w:val="333333"/>
          <w:spacing w:val="-5"/>
          <w:w w:val="115"/>
          <w:sz w:val="32"/>
        </w:rPr>
        <w:t> </w:t>
      </w:r>
      <w:r>
        <w:rPr>
          <w:color w:val="333333"/>
          <w:w w:val="115"/>
          <w:sz w:val="32"/>
        </w:rPr>
        <w:t>À</w:t>
      </w:r>
      <w:r>
        <w:rPr>
          <w:color w:val="333333"/>
          <w:spacing w:val="-8"/>
          <w:w w:val="115"/>
          <w:sz w:val="32"/>
        </w:rPr>
        <w:t> </w:t>
      </w:r>
      <w:r>
        <w:rPr>
          <w:color w:val="333333"/>
          <w:w w:val="115"/>
          <w:sz w:val="32"/>
        </w:rPr>
        <w:t>ASSOCIAÇÃO JUDÔ CARLOS SILVA, COM SEDE NO MUNICÍPIO DE PONTA </w:t>
      </w:r>
      <w:r>
        <w:rPr>
          <w:color w:val="333333"/>
          <w:spacing w:val="-2"/>
          <w:w w:val="115"/>
          <w:sz w:val="32"/>
        </w:rPr>
        <w:t>GROSSA.</w:t>
      </w:r>
    </w:p>
    <w:p>
      <w:pPr>
        <w:pStyle w:val="BodyText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63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spacing w:line="370" w:lineRule="exact"/>
        <w:jc w:val="both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391/22.</w:t>
      </w:r>
    </w:p>
    <w:p>
      <w:pPr>
        <w:pStyle w:val="BodyText"/>
        <w:ind w:right="539"/>
        <w:jc w:val="both"/>
      </w:pPr>
      <w:r>
        <w:rPr>
          <w:w w:val="110"/>
        </w:rPr>
        <w:t>AUTORIA</w:t>
      </w:r>
      <w:r>
        <w:rPr>
          <w:w w:val="110"/>
        </w:rPr>
        <w:t> DOS</w:t>
      </w:r>
      <w:r>
        <w:rPr>
          <w:w w:val="110"/>
        </w:rPr>
        <w:t> DEPUTADOS</w:t>
      </w:r>
      <w:r>
        <w:rPr>
          <w:w w:val="110"/>
        </w:rPr>
        <w:t> LUIZ</w:t>
      </w:r>
      <w:r>
        <w:rPr>
          <w:w w:val="110"/>
        </w:rPr>
        <w:t> CLAUDIO</w:t>
      </w:r>
      <w:r>
        <w:rPr>
          <w:w w:val="110"/>
        </w:rPr>
        <w:t> ROMANELLI, MAURO</w:t>
      </w:r>
      <w:r>
        <w:rPr>
          <w:w w:val="110"/>
        </w:rPr>
        <w:t> MORAES,</w:t>
      </w:r>
      <w:r>
        <w:rPr>
          <w:w w:val="110"/>
        </w:rPr>
        <w:t> DEPUTADO</w:t>
      </w:r>
      <w:r>
        <w:rPr>
          <w:w w:val="110"/>
        </w:rPr>
        <w:t> TADEU</w:t>
      </w:r>
      <w:r>
        <w:rPr>
          <w:w w:val="110"/>
        </w:rPr>
        <w:t> VENERI,</w:t>
      </w:r>
      <w:r>
        <w:rPr>
          <w:w w:val="110"/>
        </w:rPr>
        <w:t> GOURA</w:t>
      </w:r>
      <w:r>
        <w:rPr>
          <w:w w:val="110"/>
        </w:rPr>
        <w:t> E REQUIÃO FILHO.</w:t>
      </w:r>
    </w:p>
    <w:p>
      <w:pPr>
        <w:spacing w:line="240" w:lineRule="auto" w:before="0"/>
        <w:ind w:left="180" w:right="537" w:firstLine="0"/>
        <w:jc w:val="both"/>
        <w:rPr>
          <w:sz w:val="32"/>
        </w:rPr>
      </w:pPr>
      <w:r>
        <w:rPr>
          <w:w w:val="115"/>
          <w:sz w:val="32"/>
        </w:rPr>
        <w:t>CONCEDE TÍTULO DE UTILIDADE PÚBLICA À ASSOCIACAO NUBIA</w:t>
      </w:r>
      <w:r>
        <w:rPr>
          <w:w w:val="115"/>
          <w:sz w:val="32"/>
        </w:rPr>
        <w:t> RAFAELA</w:t>
      </w:r>
      <w:r>
        <w:rPr>
          <w:w w:val="115"/>
          <w:sz w:val="32"/>
        </w:rPr>
        <w:t> NOGUEIRA</w:t>
      </w:r>
      <w:r>
        <w:rPr>
          <w:w w:val="115"/>
          <w:sz w:val="32"/>
        </w:rPr>
        <w:t> ALGBTI,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 MUNICÍPIO DE JACAREZINHO.</w:t>
      </w:r>
    </w:p>
    <w:p>
      <w:pPr>
        <w:pStyle w:val="BodyText"/>
        <w:spacing w:line="366" w:lineRule="exact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54"/>
        <w:ind w:left="0"/>
      </w:pPr>
    </w:p>
    <w:p>
      <w:pPr>
        <w:pStyle w:val="BodyText"/>
        <w:spacing w:line="371" w:lineRule="exact" w:before="1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09</w:t>
      </w:r>
    </w:p>
    <w:p>
      <w:pPr>
        <w:pStyle w:val="BodyText"/>
        <w:ind w:right="1231"/>
        <w:jc w:val="both"/>
      </w:pPr>
      <w:r>
        <w:rPr>
          <w:w w:val="110"/>
        </w:rPr>
        <w:t>1ª</w:t>
      </w:r>
      <w:r>
        <w:rPr>
          <w:spacing w:val="-16"/>
          <w:w w:val="110"/>
        </w:rPr>
        <w:t> </w:t>
      </w:r>
      <w:r>
        <w:rPr>
          <w:w w:val="110"/>
        </w:rPr>
        <w:t>DISCUSSÃO</w:t>
      </w:r>
      <w:r>
        <w:rPr>
          <w:spacing w:val="-19"/>
          <w:w w:val="110"/>
        </w:rPr>
        <w:t> </w:t>
      </w:r>
      <w:r>
        <w:rPr>
          <w:w w:val="110"/>
        </w:rPr>
        <w:t>DO</w:t>
      </w:r>
      <w:r>
        <w:rPr>
          <w:spacing w:val="-19"/>
          <w:w w:val="110"/>
        </w:rPr>
        <w:t> </w:t>
      </w:r>
      <w:r>
        <w:rPr>
          <w:w w:val="110"/>
        </w:rPr>
        <w:t>PROJETO</w:t>
      </w:r>
      <w:r>
        <w:rPr>
          <w:spacing w:val="-19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RESOLUÇÃO</w:t>
      </w:r>
      <w:r>
        <w:rPr>
          <w:spacing w:val="-19"/>
          <w:w w:val="110"/>
        </w:rPr>
        <w:t> </w:t>
      </w:r>
      <w:r>
        <w:rPr>
          <w:w w:val="110"/>
        </w:rPr>
        <w:t>Nº</w:t>
      </w:r>
      <w:r>
        <w:rPr>
          <w:spacing w:val="-13"/>
          <w:w w:val="110"/>
        </w:rPr>
        <w:t> </w:t>
      </w:r>
      <w:r>
        <w:rPr>
          <w:w w:val="110"/>
        </w:rPr>
        <w:t>32/22. AUTORIA DA COMISSÃO EXECUTIVA.</w:t>
      </w:r>
    </w:p>
    <w:p>
      <w:pPr>
        <w:spacing w:line="237" w:lineRule="auto" w:before="0"/>
        <w:ind w:left="180" w:right="538" w:firstLine="0"/>
        <w:jc w:val="both"/>
        <w:rPr>
          <w:sz w:val="32"/>
        </w:rPr>
      </w:pPr>
      <w:r>
        <w:rPr>
          <w:w w:val="115"/>
          <w:sz w:val="32"/>
        </w:rPr>
        <w:t>CRIA A COMENDA E A MEDALHA DE MÉRITO DO GABINETE MILITAR</w:t>
      </w:r>
      <w:r>
        <w:rPr>
          <w:w w:val="115"/>
          <w:sz w:val="32"/>
        </w:rPr>
        <w:t> DA</w:t>
      </w:r>
      <w:r>
        <w:rPr>
          <w:w w:val="115"/>
          <w:sz w:val="32"/>
        </w:rPr>
        <w:t> ASSEMBLEIA</w:t>
      </w:r>
      <w:r>
        <w:rPr>
          <w:w w:val="115"/>
          <w:sz w:val="32"/>
        </w:rPr>
        <w:t> LEGISLATIVA</w:t>
      </w:r>
      <w:r>
        <w:rPr>
          <w:w w:val="115"/>
          <w:sz w:val="32"/>
        </w:rPr>
        <w:t>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 </w:t>
      </w:r>
      <w:r>
        <w:rPr>
          <w:spacing w:val="-2"/>
          <w:w w:val="115"/>
          <w:sz w:val="32"/>
        </w:rPr>
        <w:t>PARANÁ.</w:t>
      </w:r>
    </w:p>
    <w:p>
      <w:pPr>
        <w:pStyle w:val="BodyText"/>
        <w:spacing w:before="1"/>
        <w:ind w:right="536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</w:t>
      </w:r>
      <w:r>
        <w:rPr>
          <w:w w:val="105"/>
        </w:rPr>
        <w:t> COMISSÃO</w:t>
      </w:r>
      <w:r>
        <w:rPr>
          <w:w w:val="105"/>
        </w:rPr>
        <w:t> DE FINANÇAS E TRIBUTAÇÃO.</w:t>
      </w:r>
    </w:p>
    <w:p>
      <w:pPr>
        <w:pStyle w:val="BodyText"/>
        <w:spacing w:after="0"/>
        <w:jc w:val="both"/>
        <w:sectPr>
          <w:pgSz w:w="12240" w:h="15840"/>
          <w:pgMar w:top="1540" w:bottom="280" w:left="1440" w:right="720"/>
        </w:sectPr>
      </w:pPr>
    </w:p>
    <w:p>
      <w:pPr>
        <w:pStyle w:val="BodyText"/>
        <w:spacing w:before="72"/>
        <w:ind w:right="6837"/>
      </w:pPr>
      <w:r>
        <w:rPr>
          <w:w w:val="110"/>
          <w:u w:val="single"/>
        </w:rPr>
        <w:t>ITEM 10</w:t>
      </w:r>
      <w:r>
        <w:rPr>
          <w:w w:val="110"/>
        </w:rPr>
        <w:t> DISCUSSÃO </w:t>
      </w:r>
      <w:r>
        <w:rPr>
          <w:w w:val="110"/>
        </w:rPr>
        <w:t>ÚNICA</w:t>
      </w:r>
    </w:p>
    <w:p>
      <w:pPr>
        <w:pStyle w:val="BodyText"/>
        <w:spacing w:line="237" w:lineRule="auto"/>
      </w:pPr>
      <w:r>
        <w:rPr>
          <w:w w:val="105"/>
        </w:rPr>
        <w:t>VETO</w:t>
      </w:r>
      <w:r>
        <w:rPr>
          <w:spacing w:val="79"/>
          <w:w w:val="105"/>
        </w:rPr>
        <w:t> </w:t>
      </w:r>
      <w:r>
        <w:rPr>
          <w:w w:val="105"/>
        </w:rPr>
        <w:t>TOTAL</w:t>
      </w:r>
      <w:r>
        <w:rPr>
          <w:spacing w:val="80"/>
          <w:w w:val="105"/>
        </w:rPr>
        <w:t> </w:t>
      </w:r>
      <w:r>
        <w:rPr>
          <w:w w:val="105"/>
        </w:rPr>
        <w:t>Nº</w:t>
      </w:r>
      <w:r>
        <w:rPr>
          <w:spacing w:val="80"/>
          <w:w w:val="105"/>
        </w:rPr>
        <w:t> </w:t>
      </w:r>
      <w:r>
        <w:rPr>
          <w:w w:val="105"/>
        </w:rPr>
        <w:t>10/22,</w:t>
      </w:r>
      <w:r>
        <w:rPr>
          <w:spacing w:val="80"/>
          <w:w w:val="105"/>
        </w:rPr>
        <w:t> </w:t>
      </w:r>
      <w:r>
        <w:rPr>
          <w:w w:val="105"/>
        </w:rPr>
        <w:t>AO</w:t>
      </w:r>
      <w:r>
        <w:rPr>
          <w:spacing w:val="80"/>
          <w:w w:val="105"/>
        </w:rPr>
        <w:t> </w:t>
      </w:r>
      <w:r>
        <w:rPr>
          <w:w w:val="105"/>
        </w:rPr>
        <w:t>PROJETO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79"/>
          <w:w w:val="105"/>
        </w:rPr>
        <w:t> </w:t>
      </w:r>
      <w:r>
        <w:rPr>
          <w:w w:val="105"/>
        </w:rPr>
        <w:t>LEI</w:t>
      </w:r>
      <w:r>
        <w:rPr>
          <w:spacing w:val="80"/>
          <w:w w:val="105"/>
        </w:rPr>
        <w:t> </w:t>
      </w:r>
      <w:r>
        <w:rPr>
          <w:w w:val="105"/>
        </w:rPr>
        <w:t>Nº</w:t>
      </w:r>
      <w:r>
        <w:rPr>
          <w:spacing w:val="80"/>
          <w:w w:val="105"/>
        </w:rPr>
        <w:t> </w:t>
      </w:r>
      <w:r>
        <w:rPr>
          <w:w w:val="105"/>
        </w:rPr>
        <w:t>184/20. AUTORIA</w:t>
      </w:r>
      <w:r>
        <w:rPr>
          <w:spacing w:val="40"/>
          <w:w w:val="105"/>
        </w:rPr>
        <w:t> </w:t>
      </w:r>
      <w:r>
        <w:rPr>
          <w:w w:val="105"/>
        </w:rPr>
        <w:t>DO DEPUTADO</w:t>
      </w:r>
      <w:r>
        <w:rPr>
          <w:spacing w:val="40"/>
          <w:w w:val="105"/>
        </w:rPr>
        <w:t> </w:t>
      </w:r>
      <w:r>
        <w:rPr>
          <w:w w:val="105"/>
        </w:rPr>
        <w:t>TERCÍLIO TURINI.</w:t>
      </w:r>
    </w:p>
    <w:p>
      <w:pPr>
        <w:spacing w:before="0"/>
        <w:ind w:left="180" w:right="536" w:firstLine="0"/>
        <w:jc w:val="both"/>
        <w:rPr>
          <w:sz w:val="32"/>
        </w:rPr>
      </w:pPr>
      <w:r>
        <w:rPr>
          <w:w w:val="115"/>
          <w:sz w:val="32"/>
        </w:rPr>
        <w:t>OBRIGA</w:t>
      </w:r>
      <w:r>
        <w:rPr>
          <w:w w:val="115"/>
          <w:sz w:val="32"/>
        </w:rPr>
        <w:t> OS</w:t>
      </w:r>
      <w:r>
        <w:rPr>
          <w:w w:val="115"/>
          <w:sz w:val="32"/>
        </w:rPr>
        <w:t> FABRICANTES</w:t>
      </w:r>
      <w:r>
        <w:rPr>
          <w:w w:val="115"/>
          <w:sz w:val="32"/>
        </w:rPr>
        <w:t> DE</w:t>
      </w:r>
      <w:r>
        <w:rPr>
          <w:w w:val="115"/>
          <w:sz w:val="32"/>
        </w:rPr>
        <w:t> BATERIAS</w:t>
      </w:r>
      <w:r>
        <w:rPr>
          <w:w w:val="115"/>
          <w:sz w:val="32"/>
        </w:rPr>
        <w:t> AUTOMOTIVAS, SITUADOS</w:t>
      </w:r>
      <w:r>
        <w:rPr>
          <w:w w:val="115"/>
          <w:sz w:val="32"/>
        </w:rPr>
        <w:t> NO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PARANÁ,</w:t>
      </w:r>
      <w:r>
        <w:rPr>
          <w:w w:val="115"/>
          <w:sz w:val="32"/>
        </w:rPr>
        <w:t> A</w:t>
      </w:r>
      <w:r>
        <w:rPr>
          <w:w w:val="115"/>
          <w:sz w:val="32"/>
        </w:rPr>
        <w:t> INCLUÍREM INDICADOR</w:t>
      </w:r>
      <w:r>
        <w:rPr>
          <w:w w:val="115"/>
          <w:sz w:val="32"/>
        </w:rPr>
        <w:t> DE</w:t>
      </w:r>
      <w:r>
        <w:rPr>
          <w:w w:val="115"/>
          <w:sz w:val="32"/>
        </w:rPr>
        <w:t> CARGA</w:t>
      </w:r>
      <w:r>
        <w:rPr>
          <w:w w:val="115"/>
          <w:sz w:val="32"/>
        </w:rPr>
        <w:t> NAS</w:t>
      </w:r>
      <w:r>
        <w:rPr>
          <w:w w:val="115"/>
          <w:sz w:val="32"/>
        </w:rPr>
        <w:t> BATERIAS</w:t>
      </w:r>
      <w:r>
        <w:rPr>
          <w:w w:val="115"/>
          <w:sz w:val="32"/>
        </w:rPr>
        <w:t> A</w:t>
      </w:r>
      <w:r>
        <w:rPr>
          <w:w w:val="115"/>
          <w:sz w:val="32"/>
        </w:rPr>
        <w:t> SEREM </w:t>
      </w:r>
      <w:r>
        <w:rPr>
          <w:spacing w:val="-2"/>
          <w:w w:val="115"/>
          <w:sz w:val="32"/>
        </w:rPr>
        <w:t>COMERCIALIZADAS.</w:t>
      </w:r>
    </w:p>
    <w:p>
      <w:pPr>
        <w:pStyle w:val="BodyText"/>
        <w:spacing w:line="237" w:lineRule="auto"/>
        <w:ind w:right="539"/>
        <w:jc w:val="both"/>
      </w:pPr>
      <w:r>
        <w:rPr>
          <w:w w:val="110"/>
        </w:rPr>
        <w:t>COM</w:t>
      </w:r>
      <w:r>
        <w:rPr>
          <w:w w:val="110"/>
        </w:rPr>
        <w:t> RELATÓRIO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CONSIDERANDO</w:t>
      </w:r>
      <w:r>
        <w:rPr>
          <w:w w:val="110"/>
        </w:rPr>
        <w:t> O</w:t>
      </w:r>
      <w:r>
        <w:rPr>
          <w:w w:val="110"/>
        </w:rPr>
        <w:t> VETO</w:t>
      </w:r>
      <w:r>
        <w:rPr>
          <w:w w:val="110"/>
        </w:rPr>
        <w:t> EM CONDIÇÕES DE SER APRECIADO PELO PLENÁRIO.</w:t>
      </w:r>
    </w:p>
    <w:p>
      <w:pPr>
        <w:pStyle w:val="BodyText"/>
        <w:spacing w:before="364"/>
        <w:ind w:left="0"/>
      </w:pPr>
    </w:p>
    <w:p>
      <w:pPr>
        <w:pStyle w:val="BodyText"/>
        <w:ind w:right="6921"/>
        <w:jc w:val="both"/>
      </w:pPr>
      <w:r>
        <w:rPr>
          <w:w w:val="110"/>
          <w:u w:val="single"/>
        </w:rPr>
        <w:t>ITEM 11</w:t>
      </w:r>
      <w:r>
        <w:rPr>
          <w:w w:val="110"/>
        </w:rPr>
        <w:t> DISCUSSÃO</w:t>
      </w:r>
      <w:r>
        <w:rPr>
          <w:spacing w:val="60"/>
          <w:w w:val="110"/>
        </w:rPr>
        <w:t> </w:t>
      </w:r>
      <w:r>
        <w:rPr>
          <w:spacing w:val="-2"/>
          <w:w w:val="110"/>
        </w:rPr>
        <w:t>ÚNICA</w:t>
      </w:r>
    </w:p>
    <w:p>
      <w:pPr>
        <w:pStyle w:val="BodyText"/>
        <w:spacing w:line="237" w:lineRule="auto"/>
        <w:ind w:right="537"/>
        <w:jc w:val="both"/>
      </w:pPr>
      <w:r>
        <w:rPr>
          <w:w w:val="110"/>
        </w:rPr>
        <w:t>VETO</w:t>
      </w:r>
      <w:r>
        <w:rPr>
          <w:w w:val="110"/>
        </w:rPr>
        <w:t> PARCIAL</w:t>
      </w:r>
      <w:r>
        <w:rPr>
          <w:w w:val="110"/>
        </w:rPr>
        <w:t> Nº</w:t>
      </w:r>
      <w:r>
        <w:rPr>
          <w:w w:val="110"/>
        </w:rPr>
        <w:t> 11/22,</w:t>
      </w:r>
      <w:r>
        <w:rPr>
          <w:w w:val="110"/>
        </w:rPr>
        <w:t> AO</w:t>
      </w:r>
      <w:r>
        <w:rPr>
          <w:w w:val="110"/>
        </w:rPr>
        <w:t> PROJETO</w:t>
      </w:r>
      <w:r>
        <w:rPr>
          <w:w w:val="110"/>
        </w:rPr>
        <w:t> DE</w:t>
      </w:r>
      <w:r>
        <w:rPr>
          <w:w w:val="110"/>
        </w:rPr>
        <w:t> LEI</w:t>
      </w:r>
      <w:r>
        <w:rPr>
          <w:w w:val="110"/>
        </w:rPr>
        <w:t> Nº</w:t>
      </w:r>
      <w:r>
        <w:rPr>
          <w:w w:val="110"/>
        </w:rPr>
        <w:t> 350/21. AUTORIA</w:t>
      </w:r>
      <w:r>
        <w:rPr>
          <w:w w:val="110"/>
        </w:rPr>
        <w:t> DOS</w:t>
      </w:r>
      <w:r>
        <w:rPr>
          <w:w w:val="110"/>
        </w:rPr>
        <w:t> DEPUTADOS</w:t>
      </w:r>
      <w:r>
        <w:rPr>
          <w:w w:val="110"/>
        </w:rPr>
        <w:t> CORONEL</w:t>
      </w:r>
      <w:r>
        <w:rPr>
          <w:w w:val="110"/>
        </w:rPr>
        <w:t> LEE</w:t>
      </w:r>
      <w:r>
        <w:rPr>
          <w:w w:val="110"/>
        </w:rPr>
        <w:t> E</w:t>
      </w:r>
      <w:r>
        <w:rPr>
          <w:w w:val="110"/>
        </w:rPr>
        <w:t> ANIBELLI </w:t>
      </w:r>
      <w:r>
        <w:rPr>
          <w:spacing w:val="-4"/>
          <w:w w:val="110"/>
        </w:rPr>
        <w:t>NETO.</w:t>
      </w:r>
    </w:p>
    <w:p>
      <w:pPr>
        <w:spacing w:before="1"/>
        <w:ind w:left="180" w:right="538" w:firstLine="0"/>
        <w:jc w:val="both"/>
        <w:rPr>
          <w:sz w:val="32"/>
        </w:rPr>
      </w:pPr>
      <w:r>
        <w:rPr>
          <w:w w:val="115"/>
          <w:sz w:val="32"/>
        </w:rPr>
        <w:t>DENOMINA</w:t>
      </w:r>
      <w:r>
        <w:rPr>
          <w:w w:val="115"/>
          <w:sz w:val="32"/>
        </w:rPr>
        <w:t> DE</w:t>
      </w:r>
      <w:r>
        <w:rPr>
          <w:w w:val="115"/>
          <w:sz w:val="32"/>
        </w:rPr>
        <w:t> PONTE</w:t>
      </w:r>
      <w:r>
        <w:rPr>
          <w:w w:val="115"/>
          <w:sz w:val="32"/>
        </w:rPr>
        <w:t> ALEVIR</w:t>
      </w:r>
      <w:r>
        <w:rPr>
          <w:w w:val="115"/>
          <w:sz w:val="32"/>
        </w:rPr>
        <w:t> BENEDETTI,</w:t>
      </w:r>
      <w:r>
        <w:rPr>
          <w:w w:val="115"/>
          <w:sz w:val="32"/>
        </w:rPr>
        <w:t> A</w:t>
      </w:r>
      <w:r>
        <w:rPr>
          <w:w w:val="115"/>
          <w:sz w:val="32"/>
        </w:rPr>
        <w:t> PONTE SOBRE</w:t>
      </w:r>
      <w:r>
        <w:rPr>
          <w:w w:val="115"/>
          <w:sz w:val="32"/>
        </w:rPr>
        <w:t> O</w:t>
      </w:r>
      <w:r>
        <w:rPr>
          <w:w w:val="115"/>
          <w:sz w:val="32"/>
        </w:rPr>
        <w:t> RIBEIRÃO</w:t>
      </w:r>
      <w:r>
        <w:rPr>
          <w:w w:val="115"/>
          <w:sz w:val="32"/>
        </w:rPr>
        <w:t> PAIXÃO,</w:t>
      </w:r>
      <w:r>
        <w:rPr>
          <w:w w:val="115"/>
          <w:sz w:val="32"/>
        </w:rPr>
        <w:t> LOCALIZADA</w:t>
      </w:r>
      <w:r>
        <w:rPr>
          <w:w w:val="115"/>
          <w:sz w:val="32"/>
        </w:rPr>
        <w:t> NA</w:t>
      </w:r>
      <w:r>
        <w:rPr>
          <w:w w:val="115"/>
          <w:sz w:val="32"/>
        </w:rPr>
        <w:t> RODOVIA HEITOR</w:t>
      </w:r>
      <w:r>
        <w:rPr>
          <w:w w:val="115"/>
          <w:sz w:val="32"/>
        </w:rPr>
        <w:t> ALENCAR</w:t>
      </w:r>
      <w:r>
        <w:rPr>
          <w:w w:val="115"/>
          <w:sz w:val="32"/>
        </w:rPr>
        <w:t> FURTADO</w:t>
      </w:r>
      <w:r>
        <w:rPr>
          <w:w w:val="115"/>
          <w:sz w:val="32"/>
        </w:rPr>
        <w:t> –</w:t>
      </w:r>
      <w:r>
        <w:rPr>
          <w:w w:val="115"/>
          <w:sz w:val="32"/>
        </w:rPr>
        <w:t> PR-218,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 </w:t>
      </w:r>
      <w:r>
        <w:rPr>
          <w:spacing w:val="-2"/>
          <w:w w:val="115"/>
          <w:sz w:val="32"/>
        </w:rPr>
        <w:t>AMAPORÃ.</w:t>
      </w:r>
    </w:p>
    <w:p>
      <w:pPr>
        <w:pStyle w:val="BodyText"/>
        <w:spacing w:line="237" w:lineRule="auto"/>
        <w:ind w:right="537"/>
        <w:jc w:val="both"/>
      </w:pPr>
      <w:r>
        <w:rPr>
          <w:w w:val="110"/>
        </w:rPr>
        <w:t>COM</w:t>
      </w:r>
      <w:r>
        <w:rPr>
          <w:w w:val="110"/>
        </w:rPr>
        <w:t> RELATÓRIO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CONSIDERANDO</w:t>
      </w:r>
      <w:r>
        <w:rPr>
          <w:w w:val="110"/>
        </w:rPr>
        <w:t> O</w:t>
      </w:r>
      <w:r>
        <w:rPr>
          <w:w w:val="110"/>
        </w:rPr>
        <w:t> VETO</w:t>
      </w:r>
      <w:r>
        <w:rPr>
          <w:w w:val="110"/>
        </w:rPr>
        <w:t> EM CONDIÇÕES DE SER APRECIADO PELO PLENÁRIO.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2025-05-23T19:37:08Z</dcterms:created>
  <dcterms:modified xsi:type="dcterms:W3CDTF">2025-05-23T19:37:08Z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